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F35003" w:rsidRPr="00436185" w:rsidTr="00B44158">
        <w:tc>
          <w:tcPr>
            <w:tcW w:w="6096" w:type="dxa"/>
          </w:tcPr>
          <w:tbl>
            <w:tblPr>
              <w:tblpPr w:leftFromText="180" w:rightFromText="180" w:horzAnchor="margin" w:tblpX="-284" w:tblpY="580"/>
              <w:tblOverlap w:val="never"/>
              <w:tblW w:w="5283" w:type="dxa"/>
              <w:tblLayout w:type="fixed"/>
              <w:tblLook w:val="0000" w:firstRow="0" w:lastRow="0" w:firstColumn="0" w:lastColumn="0" w:noHBand="0" w:noVBand="0"/>
            </w:tblPr>
            <w:tblGrid>
              <w:gridCol w:w="5283"/>
            </w:tblGrid>
            <w:tr w:rsidR="00F35003" w:rsidRPr="007C1CEE" w:rsidTr="00B44158">
              <w:tc>
                <w:tcPr>
                  <w:tcW w:w="5283" w:type="dxa"/>
                </w:tcPr>
                <w:p w:rsidR="00F35003" w:rsidRPr="007C1CEE" w:rsidRDefault="00F35003" w:rsidP="00B44158">
                  <w:pPr>
                    <w:tabs>
                      <w:tab w:val="left" w:pos="5760"/>
                    </w:tabs>
                    <w:snapToGrid w:val="0"/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Согласовано:</w:t>
                  </w:r>
                </w:p>
                <w:p w:rsidR="00F35003" w:rsidRPr="007C1CEE" w:rsidRDefault="00F35003" w:rsidP="00B44158">
                  <w:pPr>
                    <w:tabs>
                      <w:tab w:val="left" w:pos="855"/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Председатель профкома</w:t>
                  </w:r>
                </w:p>
                <w:p w:rsidR="00F35003" w:rsidRPr="007C1CEE" w:rsidRDefault="00F35003" w:rsidP="00B44158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муниципального</w:t>
                  </w:r>
                </w:p>
                <w:p w:rsidR="00F35003" w:rsidRDefault="00F35003" w:rsidP="00B44158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казенного дошкольного </w:t>
                  </w:r>
                </w:p>
                <w:p w:rsidR="00F35003" w:rsidRPr="007C1CEE" w:rsidRDefault="00F35003" w:rsidP="00B44158">
                  <w:pPr>
                    <w:tabs>
                      <w:tab w:val="left" w:pos="5760"/>
                    </w:tabs>
                    <w:ind w:left="-104"/>
                    <w:jc w:val="both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образовательного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учреждения</w:t>
                  </w:r>
                </w:p>
                <w:p w:rsidR="00F35003" w:rsidRDefault="00F35003" w:rsidP="00B44158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детского сада комбинированного </w:t>
                  </w:r>
                </w:p>
                <w:p w:rsidR="00F35003" w:rsidRPr="007C1CEE" w:rsidRDefault="00F35003" w:rsidP="00B44158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вида № 6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пгт Вахруши</w:t>
                  </w:r>
                </w:p>
                <w:p w:rsidR="00F35003" w:rsidRPr="007C1CEE" w:rsidRDefault="00F35003" w:rsidP="00B44158">
                  <w:pPr>
                    <w:tabs>
                      <w:tab w:val="left" w:pos="5760"/>
                    </w:tabs>
                    <w:ind w:left="-104"/>
                    <w:rPr>
                      <w:rFonts w:ascii="Times New Roman" w:hAnsi="Times New Roman"/>
                      <w:color w:val="333333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>_____________</w:t>
                  </w:r>
                  <w:r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(</w:t>
                  </w:r>
                  <w:r>
                    <w:rPr>
                      <w:rFonts w:ascii="Times New Roman" w:hAnsi="Times New Roman"/>
                      <w:color w:val="333333"/>
                    </w:rPr>
                    <w:t>Н.В. Бажина</w:t>
                  </w:r>
                  <w:r w:rsidRPr="007C1CEE">
                    <w:rPr>
                      <w:rFonts w:ascii="Times New Roman" w:hAnsi="Times New Roman"/>
                      <w:color w:val="333333"/>
                    </w:rPr>
                    <w:t>)</w:t>
                  </w:r>
                </w:p>
                <w:p w:rsidR="00F35003" w:rsidRPr="00023CE7" w:rsidRDefault="00F35003" w:rsidP="00B44158">
                  <w:pPr>
                    <w:tabs>
                      <w:tab w:val="left" w:pos="5760"/>
                    </w:tabs>
                    <w:snapToGrid w:val="0"/>
                    <w:ind w:left="-104"/>
                    <w:jc w:val="both"/>
                    <w:rPr>
                      <w:rFonts w:ascii="Times New Roman" w:hAnsi="Times New Roman"/>
                      <w:color w:val="333333"/>
                      <w:u w:val="single"/>
                    </w:rPr>
                  </w:pPr>
                  <w:r w:rsidRPr="007C1CEE">
                    <w:rPr>
                      <w:rFonts w:ascii="Times New Roman" w:hAnsi="Times New Roman"/>
                      <w:color w:val="333333"/>
                    </w:rPr>
                    <w:t xml:space="preserve"> </w:t>
                  </w:r>
                  <w:r w:rsidRPr="00023CE7">
                    <w:rPr>
                      <w:rFonts w:ascii="Times New Roman" w:hAnsi="Times New Roman"/>
                      <w:color w:val="333333"/>
                    </w:rPr>
                    <w:t>«_</w:t>
                  </w:r>
                  <w:r>
                    <w:rPr>
                      <w:rFonts w:ascii="Times New Roman" w:hAnsi="Times New Roman"/>
                      <w:color w:val="333333"/>
                    </w:rPr>
                    <w:t>___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 xml:space="preserve">» </w:t>
                  </w:r>
                  <w:r w:rsidRPr="00023CE7">
                    <w:rPr>
                      <w:rFonts w:ascii="Times New Roman" w:hAnsi="Times New Roman"/>
                      <w:color w:val="333333"/>
                    </w:rPr>
                    <w:t>____________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>202</w:t>
                  </w:r>
                  <w:r>
                    <w:rPr>
                      <w:rFonts w:ascii="Times New Roman" w:hAnsi="Times New Roman"/>
                      <w:color w:val="333333"/>
                      <w:u w:val="single"/>
                    </w:rPr>
                    <w:t>3</w:t>
                  </w:r>
                  <w:r w:rsidRPr="00023CE7">
                    <w:rPr>
                      <w:rFonts w:ascii="Times New Roman" w:hAnsi="Times New Roman"/>
                      <w:color w:val="333333"/>
                      <w:u w:val="single"/>
                    </w:rPr>
                    <w:t>г.</w:t>
                  </w:r>
                </w:p>
              </w:tc>
            </w:tr>
          </w:tbl>
          <w:p w:rsidR="00F35003" w:rsidRPr="007C1CEE" w:rsidRDefault="00F35003" w:rsidP="00B44158">
            <w:pPr>
              <w:tabs>
                <w:tab w:val="left" w:pos="5760"/>
              </w:tabs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827" w:type="dxa"/>
          </w:tcPr>
          <w:p w:rsidR="00F35003" w:rsidRDefault="00F35003" w:rsidP="00B44158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</w:p>
          <w:p w:rsidR="00F35003" w:rsidRDefault="00F35003" w:rsidP="00B44158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</w:p>
          <w:p w:rsidR="00F35003" w:rsidRPr="007C1CEE" w:rsidRDefault="00F35003" w:rsidP="00B44158">
            <w:pPr>
              <w:tabs>
                <w:tab w:val="left" w:pos="5760"/>
              </w:tabs>
              <w:snapToGrid w:val="0"/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УТВЕРЖДЕНО:</w:t>
            </w:r>
          </w:p>
          <w:p w:rsidR="00F35003" w:rsidRPr="007C1CEE" w:rsidRDefault="00F35003" w:rsidP="00B44158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Заведующ</w:t>
            </w:r>
            <w:r>
              <w:rPr>
                <w:rFonts w:ascii="Times New Roman" w:hAnsi="Times New Roman"/>
                <w:color w:val="333333"/>
              </w:rPr>
              <w:t>ий</w:t>
            </w:r>
            <w:r w:rsidRPr="007C1CEE">
              <w:rPr>
                <w:rFonts w:ascii="Times New Roman" w:hAnsi="Times New Roman"/>
                <w:color w:val="333333"/>
              </w:rPr>
              <w:t xml:space="preserve"> муниципального</w:t>
            </w:r>
          </w:p>
          <w:p w:rsidR="00F35003" w:rsidRPr="007C1CEE" w:rsidRDefault="00F35003" w:rsidP="00B44158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 xml:space="preserve">казённого дошкольного </w:t>
            </w:r>
          </w:p>
          <w:p w:rsidR="00F35003" w:rsidRPr="007C1CEE" w:rsidRDefault="00F35003" w:rsidP="00B44158">
            <w:pPr>
              <w:tabs>
                <w:tab w:val="left" w:pos="855"/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образовательного учреждения</w:t>
            </w:r>
          </w:p>
          <w:p w:rsidR="00F35003" w:rsidRPr="007C1CEE" w:rsidRDefault="00F35003" w:rsidP="00B44158">
            <w:pPr>
              <w:tabs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детского сада комбинированного вида №6</w:t>
            </w:r>
            <w:r>
              <w:rPr>
                <w:rFonts w:ascii="Times New Roman" w:hAnsi="Times New Roman"/>
                <w:color w:val="333333"/>
              </w:rPr>
              <w:t xml:space="preserve"> пгт Вахруши</w:t>
            </w:r>
          </w:p>
          <w:p w:rsidR="00F35003" w:rsidRPr="007C1CEE" w:rsidRDefault="00F35003" w:rsidP="00B44158">
            <w:pPr>
              <w:tabs>
                <w:tab w:val="left" w:pos="5760"/>
              </w:tabs>
              <w:rPr>
                <w:rFonts w:ascii="Times New Roman" w:hAnsi="Times New Roman"/>
                <w:color w:val="333333"/>
              </w:rPr>
            </w:pPr>
            <w:r w:rsidRPr="007C1CEE">
              <w:rPr>
                <w:rFonts w:ascii="Times New Roman" w:hAnsi="Times New Roman"/>
                <w:color w:val="333333"/>
              </w:rPr>
              <w:t>_____________</w:t>
            </w:r>
            <w:r>
              <w:rPr>
                <w:rFonts w:ascii="Times New Roman" w:hAnsi="Times New Roman"/>
                <w:color w:val="333333"/>
              </w:rPr>
              <w:t xml:space="preserve"> </w:t>
            </w:r>
            <w:r w:rsidRPr="007C1CEE">
              <w:rPr>
                <w:rFonts w:ascii="Times New Roman" w:hAnsi="Times New Roman"/>
                <w:color w:val="333333"/>
              </w:rPr>
              <w:t>(</w:t>
            </w:r>
            <w:r>
              <w:rPr>
                <w:rFonts w:ascii="Times New Roman" w:hAnsi="Times New Roman"/>
                <w:color w:val="333333"/>
              </w:rPr>
              <w:t>И</w:t>
            </w:r>
            <w:r w:rsidRPr="007C1CEE">
              <w:rPr>
                <w:rFonts w:ascii="Times New Roman" w:hAnsi="Times New Roman"/>
                <w:color w:val="333333"/>
              </w:rPr>
              <w:t>.</w:t>
            </w:r>
            <w:r>
              <w:rPr>
                <w:rFonts w:ascii="Times New Roman" w:hAnsi="Times New Roman"/>
                <w:color w:val="333333"/>
              </w:rPr>
              <w:t>И</w:t>
            </w:r>
            <w:r w:rsidRPr="007C1CEE">
              <w:rPr>
                <w:rFonts w:ascii="Times New Roman" w:hAnsi="Times New Roman"/>
                <w:color w:val="333333"/>
              </w:rPr>
              <w:t xml:space="preserve">. </w:t>
            </w:r>
            <w:r>
              <w:rPr>
                <w:rFonts w:ascii="Times New Roman" w:hAnsi="Times New Roman"/>
                <w:color w:val="333333"/>
              </w:rPr>
              <w:t>Хрулева</w:t>
            </w:r>
            <w:r w:rsidRPr="007C1CEE">
              <w:rPr>
                <w:rFonts w:ascii="Times New Roman" w:hAnsi="Times New Roman"/>
                <w:color w:val="333333"/>
              </w:rPr>
              <w:t>)</w:t>
            </w:r>
          </w:p>
          <w:p w:rsidR="00F35003" w:rsidRPr="00A40560" w:rsidRDefault="00F35003" w:rsidP="00B44158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u w:val="single"/>
              </w:rPr>
            </w:pPr>
            <w:r w:rsidRPr="001B4AB3">
              <w:rPr>
                <w:rFonts w:ascii="Times New Roman" w:hAnsi="Times New Roman"/>
                <w:color w:val="333333"/>
              </w:rPr>
              <w:t xml:space="preserve"> </w:t>
            </w:r>
            <w:proofErr w:type="gramStart"/>
            <w:r w:rsidRPr="001B4AB3">
              <w:rPr>
                <w:rFonts w:ascii="Times New Roman" w:hAnsi="Times New Roman"/>
                <w:color w:val="333333"/>
              </w:rPr>
              <w:t>« _</w:t>
            </w:r>
            <w:proofErr w:type="gramEnd"/>
            <w:r w:rsidRPr="001B4AB3">
              <w:rPr>
                <w:rFonts w:ascii="Times New Roman" w:hAnsi="Times New Roman"/>
                <w:color w:val="333333"/>
              </w:rPr>
              <w:t>_ »_____________202</w:t>
            </w:r>
            <w:r>
              <w:rPr>
                <w:rFonts w:ascii="Times New Roman" w:hAnsi="Times New Roman"/>
                <w:color w:val="333333"/>
              </w:rPr>
              <w:t>3</w:t>
            </w:r>
            <w:r w:rsidRPr="001B4AB3">
              <w:rPr>
                <w:rFonts w:ascii="Times New Roman" w:hAnsi="Times New Roman"/>
                <w:color w:val="333333"/>
              </w:rPr>
              <w:t>г</w:t>
            </w:r>
            <w:r w:rsidRPr="007C1CEE">
              <w:rPr>
                <w:rFonts w:ascii="Times New Roman" w:hAnsi="Times New Roman"/>
                <w:color w:val="333333"/>
              </w:rPr>
              <w:t>.</w:t>
            </w:r>
          </w:p>
          <w:p w:rsidR="00F35003" w:rsidRPr="00A40557" w:rsidRDefault="00F35003" w:rsidP="00B44158">
            <w:pPr>
              <w:tabs>
                <w:tab w:val="left" w:pos="5760"/>
              </w:tabs>
              <w:rPr>
                <w:rFonts w:ascii="Times New Roman" w:hAnsi="Times New Roman"/>
                <w:color w:val="FF0000"/>
              </w:rPr>
            </w:pPr>
            <w:r w:rsidRPr="007C1CEE">
              <w:rPr>
                <w:rFonts w:ascii="Times New Roman" w:hAnsi="Times New Roman"/>
                <w:color w:val="333333"/>
              </w:rPr>
              <w:t>Приказ №</w:t>
            </w:r>
            <w:r w:rsidRPr="002857A5">
              <w:rPr>
                <w:rFonts w:ascii="Times New Roman" w:hAnsi="Times New Roman"/>
                <w:color w:val="FF0000"/>
              </w:rPr>
              <w:t xml:space="preserve"> </w:t>
            </w:r>
            <w:r w:rsidR="008D5CE3" w:rsidRPr="008D5CE3">
              <w:rPr>
                <w:rFonts w:ascii="Times New Roman" w:hAnsi="Times New Roman"/>
                <w:u w:val="single"/>
              </w:rPr>
              <w:t>127</w:t>
            </w:r>
            <w:r w:rsidRPr="008D5CE3">
              <w:rPr>
                <w:rFonts w:ascii="Times New Roman" w:hAnsi="Times New Roman"/>
                <w:u w:val="single"/>
              </w:rPr>
              <w:t xml:space="preserve"> </w:t>
            </w:r>
            <w:r w:rsidRPr="00B33385">
              <w:rPr>
                <w:rFonts w:ascii="Times New Roman" w:hAnsi="Times New Roman"/>
                <w:u w:val="single"/>
              </w:rPr>
              <w:t>-А</w:t>
            </w:r>
            <w:r>
              <w:rPr>
                <w:rFonts w:ascii="Times New Roman" w:hAnsi="Times New Roman"/>
                <w:u w:val="single"/>
              </w:rPr>
              <w:t xml:space="preserve"> от 06.12.2023г.</w:t>
            </w:r>
          </w:p>
          <w:p w:rsidR="00F35003" w:rsidRDefault="00F35003" w:rsidP="00B44158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F35003" w:rsidRPr="007C1CEE" w:rsidRDefault="00F35003" w:rsidP="00B44158">
            <w:pPr>
              <w:tabs>
                <w:tab w:val="left" w:pos="5760"/>
              </w:tabs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F35003" w:rsidRDefault="00F35003" w:rsidP="00F35003">
      <w:pPr>
        <w:rPr>
          <w:rFonts w:ascii="Times New Roman" w:hAnsi="Times New Roman"/>
        </w:rPr>
      </w:pPr>
    </w:p>
    <w:p w:rsidR="00F35003" w:rsidRDefault="00F35003" w:rsidP="00F35003">
      <w:pPr>
        <w:rPr>
          <w:rFonts w:ascii="Times New Roman" w:hAnsi="Times New Roman"/>
        </w:rPr>
      </w:pPr>
    </w:p>
    <w:p w:rsidR="00F35003" w:rsidRPr="001230B9" w:rsidRDefault="00F35003" w:rsidP="00F35003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Согласовано:</w:t>
      </w:r>
    </w:p>
    <w:p w:rsidR="00F35003" w:rsidRDefault="00F35003" w:rsidP="00F35003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 xml:space="preserve">Начальник управления образования </w:t>
      </w:r>
    </w:p>
    <w:p w:rsidR="00F35003" w:rsidRPr="001230B9" w:rsidRDefault="00F35003" w:rsidP="00F35003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администрации Слободского района</w:t>
      </w:r>
    </w:p>
    <w:p w:rsidR="00F35003" w:rsidRPr="001230B9" w:rsidRDefault="00F35003" w:rsidP="00F35003">
      <w:pPr>
        <w:tabs>
          <w:tab w:val="left" w:pos="5760"/>
        </w:tabs>
        <w:jc w:val="both"/>
        <w:rPr>
          <w:rFonts w:ascii="Times New Roman" w:hAnsi="Times New Roman"/>
          <w:color w:val="333333"/>
        </w:rPr>
      </w:pPr>
      <w:r w:rsidRPr="001230B9">
        <w:rPr>
          <w:rFonts w:ascii="Times New Roman" w:hAnsi="Times New Roman"/>
          <w:color w:val="333333"/>
        </w:rPr>
        <w:t>______________</w:t>
      </w:r>
      <w:r>
        <w:rPr>
          <w:rFonts w:ascii="Times New Roman" w:hAnsi="Times New Roman"/>
          <w:color w:val="333333"/>
        </w:rPr>
        <w:t xml:space="preserve"> </w:t>
      </w:r>
      <w:r w:rsidRPr="001230B9">
        <w:rPr>
          <w:rFonts w:ascii="Times New Roman" w:hAnsi="Times New Roman"/>
          <w:color w:val="333333"/>
        </w:rPr>
        <w:t>(Е.В. Гусева)</w:t>
      </w:r>
    </w:p>
    <w:p w:rsidR="00F35003" w:rsidRDefault="00F35003" w:rsidP="00F35003">
      <w:pPr>
        <w:spacing w:line="360" w:lineRule="auto"/>
        <w:rPr>
          <w:rFonts w:ascii="Times New Roman" w:hAnsi="Times New Roman"/>
        </w:rPr>
      </w:pPr>
      <w:r w:rsidRPr="007C1CEE">
        <w:rPr>
          <w:rFonts w:ascii="Times New Roman" w:hAnsi="Times New Roman"/>
          <w:color w:val="333333"/>
        </w:rPr>
        <w:t>«_</w:t>
      </w:r>
      <w:r>
        <w:rPr>
          <w:rFonts w:ascii="Times New Roman" w:hAnsi="Times New Roman"/>
          <w:color w:val="333333"/>
        </w:rPr>
        <w:t>____</w:t>
      </w:r>
      <w:r w:rsidRPr="007C1CEE">
        <w:rPr>
          <w:rFonts w:ascii="Times New Roman" w:hAnsi="Times New Roman"/>
          <w:color w:val="333333"/>
        </w:rPr>
        <w:t>_» _</w:t>
      </w:r>
      <w:r>
        <w:rPr>
          <w:rFonts w:ascii="Times New Roman" w:hAnsi="Times New Roman"/>
          <w:color w:val="333333"/>
        </w:rPr>
        <w:t>___</w:t>
      </w:r>
      <w:r w:rsidRPr="007C1CEE">
        <w:rPr>
          <w:rFonts w:ascii="Times New Roman" w:hAnsi="Times New Roman"/>
          <w:color w:val="333333"/>
        </w:rPr>
        <w:t>_</w:t>
      </w:r>
      <w:r>
        <w:rPr>
          <w:rFonts w:ascii="Times New Roman" w:hAnsi="Times New Roman"/>
          <w:color w:val="333333"/>
        </w:rPr>
        <w:t>______</w:t>
      </w:r>
      <w:r w:rsidRPr="007C1CEE">
        <w:rPr>
          <w:rFonts w:ascii="Times New Roman" w:hAnsi="Times New Roman"/>
          <w:color w:val="333333"/>
        </w:rPr>
        <w:t>___</w:t>
      </w:r>
      <w:r w:rsidRPr="001858AF">
        <w:rPr>
          <w:rFonts w:ascii="Times New Roman" w:hAnsi="Times New Roman"/>
          <w:color w:val="333333"/>
          <w:u w:val="single"/>
        </w:rPr>
        <w:t>202</w:t>
      </w:r>
      <w:r>
        <w:rPr>
          <w:rFonts w:ascii="Times New Roman" w:hAnsi="Times New Roman"/>
          <w:color w:val="333333"/>
          <w:u w:val="single"/>
        </w:rPr>
        <w:t>3</w:t>
      </w:r>
      <w:r w:rsidRPr="007C1CEE">
        <w:rPr>
          <w:rFonts w:ascii="Times New Roman" w:hAnsi="Times New Roman"/>
          <w:color w:val="333333"/>
        </w:rPr>
        <w:t>г.</w:t>
      </w:r>
      <w:r w:rsidRPr="0012017B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</w:p>
    <w:p w:rsidR="00F35003" w:rsidRDefault="00F35003" w:rsidP="00F350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5003" w:rsidRDefault="00F35003" w:rsidP="00F350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F35003" w:rsidRDefault="00F35003" w:rsidP="00F350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ИЗМЕНЕНИЯ</w:t>
      </w:r>
    </w:p>
    <w:p w:rsidR="00F35003" w:rsidRPr="00906951" w:rsidRDefault="00F35003" w:rsidP="00F35003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 xml:space="preserve"> в Положение</w:t>
      </w:r>
      <w:r>
        <w:rPr>
          <w:rFonts w:ascii="Times New Roman" w:hAnsi="Times New Roman"/>
        </w:rPr>
        <w:t xml:space="preserve"> </w:t>
      </w:r>
      <w:r w:rsidRPr="009534FE">
        <w:rPr>
          <w:rFonts w:ascii="Times New Roman" w:hAnsi="Times New Roman"/>
          <w:b/>
          <w:sz w:val="32"/>
          <w:szCs w:val="32"/>
        </w:rPr>
        <w:t>об оплате труда работников муниципального каз</w:t>
      </w:r>
      <w:r>
        <w:rPr>
          <w:rFonts w:ascii="Times New Roman" w:hAnsi="Times New Roman"/>
          <w:b/>
          <w:sz w:val="32"/>
          <w:szCs w:val="32"/>
        </w:rPr>
        <w:t>е</w:t>
      </w:r>
      <w:r w:rsidRPr="009534FE">
        <w:rPr>
          <w:rFonts w:ascii="Times New Roman" w:hAnsi="Times New Roman"/>
          <w:b/>
          <w:sz w:val="32"/>
          <w:szCs w:val="32"/>
        </w:rPr>
        <w:t xml:space="preserve">нного дошкольного образовательного учреждения </w:t>
      </w:r>
    </w:p>
    <w:p w:rsidR="00F35003" w:rsidRPr="009534FE" w:rsidRDefault="00F35003" w:rsidP="00F350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 xml:space="preserve"> детского сада комбинированного вида № 6 </w:t>
      </w:r>
    </w:p>
    <w:p w:rsidR="00F35003" w:rsidRPr="009534FE" w:rsidRDefault="00F35003" w:rsidP="00F350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 xml:space="preserve">поселка городского типа Вахруши </w:t>
      </w:r>
    </w:p>
    <w:p w:rsidR="00F35003" w:rsidRDefault="00F35003" w:rsidP="00F350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9534FE">
        <w:rPr>
          <w:rFonts w:ascii="Times New Roman" w:hAnsi="Times New Roman"/>
          <w:b/>
          <w:sz w:val="32"/>
          <w:szCs w:val="32"/>
        </w:rPr>
        <w:t>Слободского района Кировской области</w:t>
      </w:r>
    </w:p>
    <w:p w:rsidR="00F35003" w:rsidRDefault="00F35003" w:rsidP="00F3500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утверждённого приказом от 01.08.2021 г. № 50/1 - А</w:t>
      </w:r>
    </w:p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F35003" w:rsidRDefault="00F35003" w:rsidP="00F35003"/>
    <w:p w:rsidR="004C30F8" w:rsidRDefault="004C30F8" w:rsidP="00F35003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  <w:sectPr w:rsidR="004C30F8" w:rsidSect="00F35003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35003" w:rsidRPr="00264E95" w:rsidRDefault="00F35003" w:rsidP="00F35003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 w:rsidRPr="00264E95">
        <w:rPr>
          <w:rFonts w:ascii="Times New Roman" w:hAnsi="Times New Roman" w:cs="Times New Roman"/>
          <w:sz w:val="28"/>
          <w:szCs w:val="24"/>
        </w:rPr>
        <w:lastRenderedPageBreak/>
        <w:t xml:space="preserve">В соответствии с постановлением администрации Слободского муниципального района Кировской области от </w:t>
      </w:r>
      <w:r w:rsidR="004C30F8">
        <w:rPr>
          <w:rFonts w:ascii="Times New Roman" w:hAnsi="Times New Roman" w:cs="Times New Roman"/>
          <w:sz w:val="28"/>
          <w:szCs w:val="24"/>
        </w:rPr>
        <w:t>05</w:t>
      </w:r>
      <w:r w:rsidRPr="00264E95">
        <w:rPr>
          <w:rFonts w:ascii="Times New Roman" w:hAnsi="Times New Roman" w:cs="Times New Roman"/>
          <w:sz w:val="28"/>
          <w:szCs w:val="24"/>
        </w:rPr>
        <w:t>.1</w:t>
      </w:r>
      <w:r w:rsidR="004C30F8">
        <w:rPr>
          <w:rFonts w:ascii="Times New Roman" w:hAnsi="Times New Roman" w:cs="Times New Roman"/>
          <w:sz w:val="28"/>
          <w:szCs w:val="24"/>
        </w:rPr>
        <w:t>2</w:t>
      </w:r>
      <w:r w:rsidRPr="00264E95">
        <w:rPr>
          <w:rFonts w:ascii="Times New Roman" w:hAnsi="Times New Roman" w:cs="Times New Roman"/>
          <w:sz w:val="28"/>
          <w:szCs w:val="24"/>
        </w:rPr>
        <w:t xml:space="preserve">.2023 № </w:t>
      </w:r>
      <w:r>
        <w:rPr>
          <w:rFonts w:ascii="Times New Roman" w:hAnsi="Times New Roman" w:cs="Times New Roman"/>
          <w:sz w:val="28"/>
          <w:szCs w:val="24"/>
        </w:rPr>
        <w:t>1</w:t>
      </w:r>
      <w:r w:rsidR="004C30F8">
        <w:rPr>
          <w:rFonts w:ascii="Times New Roman" w:hAnsi="Times New Roman" w:cs="Times New Roman"/>
          <w:sz w:val="28"/>
          <w:szCs w:val="24"/>
        </w:rPr>
        <w:t>743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64E95">
        <w:rPr>
          <w:rFonts w:ascii="Times New Roman" w:hAnsi="Times New Roman" w:cs="Times New Roman"/>
          <w:sz w:val="28"/>
          <w:szCs w:val="24"/>
        </w:rPr>
        <w:t xml:space="preserve">«О внесении изменений </w:t>
      </w:r>
      <w:r w:rsidR="004C30F8">
        <w:rPr>
          <w:rFonts w:ascii="Times New Roman" w:hAnsi="Times New Roman" w:cs="Times New Roman"/>
          <w:sz w:val="28"/>
          <w:szCs w:val="24"/>
        </w:rPr>
        <w:t xml:space="preserve">и дополнений </w:t>
      </w:r>
      <w:r w:rsidRPr="00264E95">
        <w:rPr>
          <w:rFonts w:ascii="Times New Roman" w:hAnsi="Times New Roman" w:cs="Times New Roman"/>
          <w:sz w:val="28"/>
          <w:szCs w:val="24"/>
        </w:rPr>
        <w:t>в постановление администрации Слободского района от 09.07.2021 № 887»</w:t>
      </w:r>
    </w:p>
    <w:p w:rsidR="00F35003" w:rsidRPr="00264E95" w:rsidRDefault="00F35003" w:rsidP="00F35003">
      <w:pPr>
        <w:pStyle w:val="ConsPlusNormal"/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35003" w:rsidRPr="00483692" w:rsidRDefault="00F35003" w:rsidP="00F35003">
      <w:pPr>
        <w:shd w:val="clear" w:color="auto" w:fill="FFFFFF"/>
        <w:spacing w:line="360" w:lineRule="auto"/>
        <w:ind w:right="-79" w:firstLine="284"/>
        <w:jc w:val="both"/>
        <w:rPr>
          <w:rFonts w:ascii="Times New Roman" w:hAnsi="Times New Roman"/>
          <w:color w:val="000000"/>
          <w:sz w:val="28"/>
        </w:rPr>
      </w:pPr>
      <w:r w:rsidRPr="00F3500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521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Положение </w:t>
      </w:r>
      <w:r>
        <w:rPr>
          <w:rFonts w:ascii="Times New Roman" w:hAnsi="Times New Roman"/>
          <w:bCs/>
          <w:sz w:val="28"/>
          <w:szCs w:val="28"/>
        </w:rPr>
        <w:t xml:space="preserve">об оплате труда работников муниципального казенного дошкольного образовательного учреждения детского сада комбинированного вида №6 поселка городского типа Вахруши </w:t>
      </w:r>
      <w:proofErr w:type="gramStart"/>
      <w:r>
        <w:rPr>
          <w:rFonts w:ascii="Times New Roman" w:hAnsi="Times New Roman"/>
          <w:bCs/>
          <w:sz w:val="28"/>
          <w:szCs w:val="28"/>
        </w:rPr>
        <w:t>Слободского района Кировской области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утвержденного приказом от 01.08.2021 г. № 50/1-А </w:t>
      </w:r>
      <w:r w:rsidRPr="003D1521">
        <w:rPr>
          <w:rFonts w:ascii="Times New Roman" w:hAnsi="Times New Roman"/>
          <w:bCs/>
          <w:sz w:val="28"/>
          <w:szCs w:val="28"/>
        </w:rPr>
        <w:t xml:space="preserve">(далее </w:t>
      </w:r>
      <w:r>
        <w:rPr>
          <w:rFonts w:ascii="Times New Roman" w:hAnsi="Times New Roman"/>
          <w:bCs/>
          <w:sz w:val="28"/>
          <w:szCs w:val="28"/>
        </w:rPr>
        <w:t>–</w:t>
      </w:r>
      <w:r w:rsidRPr="003D1521">
        <w:rPr>
          <w:rFonts w:ascii="Times New Roman" w:hAnsi="Times New Roman"/>
          <w:bCs/>
          <w:sz w:val="28"/>
          <w:szCs w:val="28"/>
        </w:rPr>
        <w:t xml:space="preserve"> Положение)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</w:p>
    <w:p w:rsidR="00F35003" w:rsidRDefault="00F35003" w:rsidP="00F35003">
      <w:pPr>
        <w:shd w:val="clear" w:color="auto" w:fill="FFFFFF"/>
        <w:spacing w:line="360" w:lineRule="auto"/>
        <w:ind w:left="284" w:right="-79"/>
        <w:jc w:val="both"/>
        <w:rPr>
          <w:rFonts w:ascii="Times New Roman" w:hAnsi="Times New Roman"/>
          <w:b/>
          <w:color w:val="000000"/>
          <w:sz w:val="28"/>
        </w:rPr>
      </w:pPr>
      <w:r w:rsidRPr="00483692">
        <w:rPr>
          <w:rFonts w:ascii="Times New Roman" w:hAnsi="Times New Roman"/>
          <w:b/>
          <w:bCs/>
          <w:sz w:val="28"/>
        </w:rPr>
        <w:t>1.1. И</w:t>
      </w:r>
      <w:r w:rsidRPr="00483692">
        <w:rPr>
          <w:rFonts w:ascii="Times New Roman" w:hAnsi="Times New Roman"/>
          <w:b/>
          <w:color w:val="000000"/>
          <w:spacing w:val="-2"/>
          <w:sz w:val="28"/>
        </w:rPr>
        <w:t xml:space="preserve">зложить </w:t>
      </w:r>
      <w:r w:rsidR="004C30F8">
        <w:rPr>
          <w:rFonts w:ascii="Times New Roman" w:hAnsi="Times New Roman"/>
          <w:b/>
          <w:color w:val="000000"/>
          <w:spacing w:val="-2"/>
          <w:sz w:val="28"/>
        </w:rPr>
        <w:t xml:space="preserve">Приложение 4 </w:t>
      </w:r>
      <w:r w:rsidRPr="00483692">
        <w:rPr>
          <w:rFonts w:ascii="Times New Roman" w:hAnsi="Times New Roman"/>
          <w:b/>
          <w:color w:val="000000"/>
          <w:sz w:val="28"/>
        </w:rPr>
        <w:t xml:space="preserve">Положения в </w:t>
      </w:r>
      <w:r w:rsidR="004C30F8">
        <w:rPr>
          <w:rFonts w:ascii="Times New Roman" w:hAnsi="Times New Roman"/>
          <w:b/>
          <w:color w:val="000000"/>
          <w:sz w:val="28"/>
        </w:rPr>
        <w:t>новой</w:t>
      </w:r>
      <w:r w:rsidRPr="00483692">
        <w:rPr>
          <w:rFonts w:ascii="Times New Roman" w:hAnsi="Times New Roman"/>
          <w:b/>
          <w:color w:val="000000"/>
          <w:sz w:val="28"/>
        </w:rPr>
        <w:t xml:space="preserve"> редакции</w:t>
      </w: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P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  <w:r w:rsidRPr="004C30F8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4C30F8" w:rsidRPr="004C30F8" w:rsidRDefault="004C30F8" w:rsidP="004C30F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C30F8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муниципального казенного дошкольного образовательного учреждения детский сад комбинированного вида №6 поселка </w:t>
      </w:r>
    </w:p>
    <w:p w:rsidR="004C30F8" w:rsidRPr="004C30F8" w:rsidRDefault="004C30F8" w:rsidP="004C30F8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C30F8">
        <w:rPr>
          <w:rFonts w:ascii="Times New Roman" w:hAnsi="Times New Roman" w:cs="Times New Roman"/>
          <w:sz w:val="28"/>
          <w:szCs w:val="28"/>
        </w:rPr>
        <w:t>городского типа Вахруши</w:t>
      </w:r>
    </w:p>
    <w:p w:rsidR="004C30F8" w:rsidRPr="004C30F8" w:rsidRDefault="004C30F8" w:rsidP="004C30F8">
      <w:pPr>
        <w:jc w:val="right"/>
        <w:rPr>
          <w:rFonts w:ascii="Times New Roman" w:hAnsi="Times New Roman"/>
          <w:sz w:val="28"/>
          <w:szCs w:val="28"/>
        </w:rPr>
      </w:pPr>
    </w:p>
    <w:p w:rsidR="004C30F8" w:rsidRPr="004C30F8" w:rsidRDefault="004C30F8" w:rsidP="004C30F8">
      <w:pPr>
        <w:jc w:val="center"/>
        <w:rPr>
          <w:rFonts w:ascii="Times New Roman" w:hAnsi="Times New Roman"/>
          <w:b/>
          <w:sz w:val="28"/>
          <w:szCs w:val="28"/>
        </w:rPr>
      </w:pPr>
      <w:r w:rsidRPr="004C30F8">
        <w:rPr>
          <w:rFonts w:ascii="Times New Roman" w:hAnsi="Times New Roman"/>
          <w:b/>
          <w:sz w:val="28"/>
          <w:szCs w:val="28"/>
        </w:rPr>
        <w:t>Показатели деятельности учреждений образования, в зависимости от которых устанавливается должностной оклад руководителя учреждения, порядок отнесения учреждений к группам</w:t>
      </w:r>
    </w:p>
    <w:p w:rsidR="004C30F8" w:rsidRPr="004C30F8" w:rsidRDefault="004C30F8" w:rsidP="004C30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C30F8">
        <w:rPr>
          <w:rFonts w:ascii="Times New Roman" w:hAnsi="Times New Roman"/>
          <w:sz w:val="28"/>
          <w:szCs w:val="28"/>
        </w:rPr>
        <w:t>1. Объем деятельности каждого учреждения при определении группы оценивается в баллах по показателям: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511"/>
        <w:gridCol w:w="2579"/>
        <w:gridCol w:w="1674"/>
        <w:gridCol w:w="1275"/>
      </w:tblGrid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Показатель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Условие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Применяется для ОУ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Количество баллов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Количество обучающихся (воспитанников) в школе, детском саду, УДО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из расчета за каждого обучающегося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(воспитанника)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4C30F8">
              <w:rPr>
                <w:rFonts w:ascii="Times New Roman" w:hAnsi="Times New Roman"/>
                <w:szCs w:val="28"/>
              </w:rPr>
              <w:t>школы,  детские</w:t>
            </w:r>
            <w:proofErr w:type="gramEnd"/>
            <w:r w:rsidRPr="004C30F8">
              <w:rPr>
                <w:rFonts w:ascii="Times New Roman" w:hAnsi="Times New Roman"/>
                <w:szCs w:val="28"/>
              </w:rPr>
              <w:t xml:space="preserve"> сады,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Превышение плановой (проектной) наполняемости по классам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каждые 2 класса, работающие во 2 смену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Количество работников в учреждении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каждого работника,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дополнительно за каждого работника,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имеющего: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первую квалификационную категорию,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высшую квалификационную категорию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</w:t>
            </w:r>
          </w:p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0,5</w:t>
            </w:r>
          </w:p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  <w:lang w:val="en-US"/>
              </w:rPr>
            </w:pPr>
          </w:p>
          <w:p w:rsidR="004C30F8" w:rsidRPr="004C30F8" w:rsidRDefault="004C30F8" w:rsidP="004C30F8">
            <w:pPr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филиала, пришкольного интерната, нескольких зданий для ведения образовательной деятельности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каждое указанное структурное подразделение: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до 100 чел.,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от 100 до 200 чел.,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свыше 200 чел.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20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30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50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оборудованных и используемых в образовательном процессе компьютерных классов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каждый класс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каждый вид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4C30F8">
              <w:rPr>
                <w:rFonts w:ascii="Times New Roman" w:hAnsi="Times New Roman"/>
                <w:szCs w:val="28"/>
              </w:rPr>
              <w:t>школы,  детские</w:t>
            </w:r>
            <w:proofErr w:type="gramEnd"/>
            <w:r w:rsidRPr="004C30F8">
              <w:rPr>
                <w:rFonts w:ascii="Times New Roman" w:hAnsi="Times New Roman"/>
                <w:szCs w:val="28"/>
              </w:rPr>
              <w:t xml:space="preserve"> сады,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lastRenderedPageBreak/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оборудованного, лицензированного медицинского кабинета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каждую единицу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столовой, буфета в школе, пищеблока в дошкольном отделении, детском саду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каждую единицу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Наличие: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-автотранспортных средств, сельхозмашин, снегоуборочных машин и другой самоходной техники на балансе учреждения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каждую единицу, используемую в образовательной деятельности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УДО, детские 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10, но не более 50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Осуществление подвоза обучающихся школьным автобусом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каждый школьный маршрут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учебно-опытных участков (площадью не менее 0,05 га, а при орошаемом земледелии - 0,025 га), парникового хозяйства, подсобного сельского хозяйства, учебного хозяйства, теплиц, зимнего сада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каждый вид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оборудованных и используемых в образовательном процессе: театральной студии, центра детских инициатив и др.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каждую единицу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иных объектов, находящихся на балансе учреждения (производственные мастерские, гаражи, котельные и т.п.)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каждую единицу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обучающихся (воспитанников) в общеобразовательных учреждениях, ДОУ, посещающих бесплатные секции, кружки, студии, организованные этими учреждениями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каждого обучающегося (воспитанника)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0,5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Организация реабилитационной (</w:t>
            </w:r>
            <w:proofErr w:type="spellStart"/>
            <w:r w:rsidRPr="004C30F8">
              <w:rPr>
                <w:rFonts w:ascii="Times New Roman" w:hAnsi="Times New Roman"/>
                <w:szCs w:val="28"/>
              </w:rPr>
              <w:t>абилитационной</w:t>
            </w:r>
            <w:proofErr w:type="spellEnd"/>
            <w:r w:rsidRPr="004C30F8">
              <w:rPr>
                <w:rFonts w:ascii="Times New Roman" w:hAnsi="Times New Roman"/>
                <w:szCs w:val="28"/>
              </w:rPr>
              <w:t>) работы по результатам психолого-педагогической и медико-социальной диагностики и консультированию в муниципальных образовательных учреждениях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каждого обучающегося (воспитанника)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lastRenderedPageBreak/>
              <w:t>16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консультационного центра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каждого получателя консультативно-диагностических услуг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детские 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0,3</w:t>
            </w:r>
          </w:p>
        </w:tc>
      </w:tr>
      <w:tr w:rsidR="004C30F8" w:rsidRPr="004C30F8" w:rsidTr="00B4415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групп продленного дня, дежурных групп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каждую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группу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rPr>
          <w:trHeight w:val="5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Наличие дошкольных групп в общеобразовательных организациях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каждую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группу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rPr>
          <w:trHeight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Реализация школами различных форм получения образования (семейное, самообразование, индивидуальное обучение на дому)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каждого обучающегося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0,5</w:t>
            </w:r>
          </w:p>
        </w:tc>
      </w:tr>
      <w:tr w:rsidR="004C30F8" w:rsidRPr="004C30F8" w:rsidTr="00B44158">
        <w:trPr>
          <w:trHeight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Организация работы по трудоустройству несовершеннолетних через ЦЗН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каждого обучающегося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4C30F8" w:rsidRPr="004C30F8" w:rsidTr="00B44158">
        <w:trPr>
          <w:trHeight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Организация деятельности спортивного клуба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Доля членов спортивного клуба не менее 50% от численности обучающихся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rPr>
          <w:trHeight w:val="2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В образовательной организации создана первичная профсоюзная организация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действующая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rPr>
          <w:trHeight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Организация работы центра образования «Точка роста»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действующий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rPr>
          <w:trHeight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Участие в инновационной деятельности при наличии приказа вышестоящего органа на открытие опорной, базовой, инновационной или экспериментальной площадки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действующая опорная, базовая, инновационная или экспериментальная площадка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школы, детские сады,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C30F8" w:rsidRPr="004C30F8" w:rsidTr="00B44158">
        <w:trPr>
          <w:trHeight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отсутствие в штате заместителя по учебно-воспитательной работе, завхоза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за каждую должность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50</w:t>
            </w:r>
          </w:p>
        </w:tc>
      </w:tr>
      <w:tr w:rsidR="004C30F8" w:rsidRPr="004C30F8" w:rsidTr="00B44158">
        <w:trPr>
          <w:trHeight w:val="5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В школе работает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Уровень квалификации советника соответствует профстандарту, советник является штатным сотрудником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</w:t>
            </w:r>
          </w:p>
        </w:tc>
      </w:tr>
    </w:tbl>
    <w:p w:rsidR="004C30F8" w:rsidRPr="004C30F8" w:rsidRDefault="004C30F8" w:rsidP="004C30F8">
      <w:pPr>
        <w:tabs>
          <w:tab w:val="left" w:pos="45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30F8" w:rsidRPr="004C30F8" w:rsidRDefault="004C30F8" w:rsidP="004C30F8">
      <w:pPr>
        <w:tabs>
          <w:tab w:val="left" w:pos="45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C30F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0F8">
        <w:rPr>
          <w:rFonts w:ascii="Times New Roman" w:hAnsi="Times New Roman"/>
          <w:sz w:val="28"/>
          <w:szCs w:val="28"/>
        </w:rPr>
        <w:t>Порядок отнесения учреждений к группам</w:t>
      </w:r>
    </w:p>
    <w:p w:rsidR="004C30F8" w:rsidRDefault="004C30F8" w:rsidP="004C30F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C30F8">
        <w:rPr>
          <w:rFonts w:ascii="Times New Roman" w:hAnsi="Times New Roman"/>
          <w:sz w:val="28"/>
          <w:szCs w:val="28"/>
        </w:rPr>
        <w:t>Отнесение учреждений к одной из четырех групп производится по сумме баллов, определенных на основе указанных выше показателей деятельности, в соответствии со следующей таблицей:</w:t>
      </w:r>
    </w:p>
    <w:p w:rsidR="004C30F8" w:rsidRPr="004C30F8" w:rsidRDefault="004C30F8" w:rsidP="004C30F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847"/>
        <w:gridCol w:w="1067"/>
        <w:gridCol w:w="923"/>
        <w:gridCol w:w="923"/>
        <w:gridCol w:w="985"/>
      </w:tblGrid>
      <w:tr w:rsidR="004C30F8" w:rsidRPr="004C30F8" w:rsidTr="00B44158">
        <w:trPr>
          <w:trHeight w:val="830"/>
        </w:trPr>
        <w:tc>
          <w:tcPr>
            <w:tcW w:w="894" w:type="dxa"/>
            <w:vMerge w:val="restart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lastRenderedPageBreak/>
              <w:t>№ п/п</w:t>
            </w:r>
          </w:p>
        </w:tc>
        <w:tc>
          <w:tcPr>
            <w:tcW w:w="4847" w:type="dxa"/>
            <w:vMerge w:val="restart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Тип (вид) учреждения</w:t>
            </w:r>
          </w:p>
        </w:tc>
        <w:tc>
          <w:tcPr>
            <w:tcW w:w="3898" w:type="dxa"/>
            <w:gridSpan w:val="4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Группа, к которой учреждение относится по сумме баллов</w:t>
            </w:r>
          </w:p>
        </w:tc>
      </w:tr>
      <w:tr w:rsidR="004C30F8" w:rsidRPr="004C30F8" w:rsidTr="00B44158">
        <w:tc>
          <w:tcPr>
            <w:tcW w:w="894" w:type="dxa"/>
            <w:vMerge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47" w:type="dxa"/>
            <w:vMerge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67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923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923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985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4</w:t>
            </w:r>
          </w:p>
        </w:tc>
      </w:tr>
      <w:tr w:rsidR="004C30F8" w:rsidRPr="004C30F8" w:rsidTr="00B44158">
        <w:trPr>
          <w:trHeight w:val="1007"/>
        </w:trPr>
        <w:tc>
          <w:tcPr>
            <w:tcW w:w="894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</w:t>
            </w:r>
          </w:p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47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Средние общеобразовательные школы с углубленным изучением отдельных предметов, баллы</w:t>
            </w:r>
          </w:p>
        </w:tc>
        <w:tc>
          <w:tcPr>
            <w:tcW w:w="1067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свыше 650</w:t>
            </w:r>
          </w:p>
        </w:tc>
        <w:tc>
          <w:tcPr>
            <w:tcW w:w="923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500-649</w:t>
            </w:r>
          </w:p>
        </w:tc>
        <w:tc>
          <w:tcPr>
            <w:tcW w:w="923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менее 500</w:t>
            </w:r>
          </w:p>
        </w:tc>
        <w:tc>
          <w:tcPr>
            <w:tcW w:w="985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4C30F8" w:rsidRPr="004C30F8" w:rsidTr="00B44158">
        <w:tc>
          <w:tcPr>
            <w:tcW w:w="894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47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Общеобразовательные учреждения (начальные общеобразовательные школы, основные общеобразовательные школы, средние общеобразовательные школы), баллы</w:t>
            </w:r>
          </w:p>
        </w:tc>
        <w:tc>
          <w:tcPr>
            <w:tcW w:w="1067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свыше 350</w:t>
            </w:r>
          </w:p>
        </w:tc>
        <w:tc>
          <w:tcPr>
            <w:tcW w:w="923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250-349</w:t>
            </w:r>
          </w:p>
        </w:tc>
        <w:tc>
          <w:tcPr>
            <w:tcW w:w="923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менее 250</w:t>
            </w:r>
          </w:p>
        </w:tc>
        <w:tc>
          <w:tcPr>
            <w:tcW w:w="985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-</w:t>
            </w:r>
          </w:p>
        </w:tc>
      </w:tr>
      <w:tr w:rsidR="004C30F8" w:rsidRPr="004C30F8" w:rsidTr="00B44158">
        <w:tc>
          <w:tcPr>
            <w:tcW w:w="894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47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Дошкольные образовательные учреждения, баллы</w:t>
            </w:r>
          </w:p>
        </w:tc>
        <w:tc>
          <w:tcPr>
            <w:tcW w:w="1067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свыше 200</w:t>
            </w:r>
          </w:p>
        </w:tc>
        <w:tc>
          <w:tcPr>
            <w:tcW w:w="923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150-199</w:t>
            </w:r>
          </w:p>
        </w:tc>
        <w:tc>
          <w:tcPr>
            <w:tcW w:w="923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100- 149</w:t>
            </w:r>
          </w:p>
        </w:tc>
        <w:tc>
          <w:tcPr>
            <w:tcW w:w="985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менее 100</w:t>
            </w:r>
          </w:p>
        </w:tc>
      </w:tr>
      <w:tr w:rsidR="004C30F8" w:rsidRPr="004C30F8" w:rsidTr="00B44158">
        <w:tc>
          <w:tcPr>
            <w:tcW w:w="894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47" w:type="dxa"/>
          </w:tcPr>
          <w:p w:rsidR="004C30F8" w:rsidRPr="004C30F8" w:rsidRDefault="004C30F8" w:rsidP="004C30F8">
            <w:pPr>
              <w:tabs>
                <w:tab w:val="left" w:pos="456"/>
              </w:tabs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Учреждения дополнительного образования, баллы</w:t>
            </w:r>
          </w:p>
        </w:tc>
        <w:tc>
          <w:tcPr>
            <w:tcW w:w="1067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свыше 350</w:t>
            </w:r>
          </w:p>
        </w:tc>
        <w:tc>
          <w:tcPr>
            <w:tcW w:w="923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300-349</w:t>
            </w:r>
          </w:p>
        </w:tc>
        <w:tc>
          <w:tcPr>
            <w:tcW w:w="923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250-299</w:t>
            </w:r>
          </w:p>
        </w:tc>
        <w:tc>
          <w:tcPr>
            <w:tcW w:w="985" w:type="dxa"/>
            <w:shd w:val="clear" w:color="auto" w:fill="FFFFFF"/>
          </w:tcPr>
          <w:p w:rsidR="004C30F8" w:rsidRPr="004C30F8" w:rsidRDefault="004C30F8" w:rsidP="004C30F8">
            <w:pPr>
              <w:tabs>
                <w:tab w:val="left" w:pos="456"/>
              </w:tabs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менее 250</w:t>
            </w:r>
          </w:p>
        </w:tc>
      </w:tr>
    </w:tbl>
    <w:p w:rsidR="004C30F8" w:rsidRPr="004C30F8" w:rsidRDefault="004C30F8" w:rsidP="004C30F8">
      <w:pPr>
        <w:shd w:val="clear" w:color="auto" w:fill="FFFFFF"/>
        <w:ind w:right="-79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4C30F8" w:rsidRPr="004C30F8" w:rsidRDefault="004C30F8" w:rsidP="004C30F8">
      <w:pPr>
        <w:shd w:val="clear" w:color="auto" w:fill="FFFFFF"/>
        <w:tabs>
          <w:tab w:val="left" w:pos="907"/>
        </w:tabs>
        <w:ind w:right="-79" w:firstLine="710"/>
        <w:jc w:val="both"/>
        <w:rPr>
          <w:rFonts w:ascii="Times New Roman" w:hAnsi="Times New Roman"/>
          <w:sz w:val="28"/>
          <w:szCs w:val="28"/>
        </w:rPr>
      </w:pPr>
      <w:r w:rsidRPr="004C30F8">
        <w:rPr>
          <w:rFonts w:ascii="Times New Roman" w:hAnsi="Times New Roman"/>
          <w:color w:val="000000"/>
          <w:spacing w:val="-15"/>
          <w:sz w:val="28"/>
          <w:szCs w:val="28"/>
        </w:rPr>
        <w:t>3.</w:t>
      </w:r>
      <w:r w:rsidRPr="004C30F8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Pr="004C30F8">
        <w:rPr>
          <w:rFonts w:ascii="Times New Roman" w:hAnsi="Times New Roman"/>
          <w:color w:val="000000"/>
          <w:spacing w:val="5"/>
          <w:sz w:val="28"/>
          <w:szCs w:val="28"/>
        </w:rPr>
        <w:t xml:space="preserve">Группа для вновь открываемых учреждений устанавливается исходя из </w:t>
      </w:r>
      <w:r w:rsidRPr="004C30F8">
        <w:rPr>
          <w:rFonts w:ascii="Times New Roman" w:hAnsi="Times New Roman"/>
          <w:color w:val="000000"/>
          <w:spacing w:val="-1"/>
          <w:sz w:val="28"/>
          <w:szCs w:val="28"/>
        </w:rPr>
        <w:t>плановых (проектных) показателей, но не более чем на 2 года.</w:t>
      </w:r>
    </w:p>
    <w:p w:rsidR="004C30F8" w:rsidRPr="004C30F8" w:rsidRDefault="004C30F8" w:rsidP="004C30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79"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C30F8">
        <w:rPr>
          <w:rFonts w:ascii="Times New Roman" w:hAnsi="Times New Roman"/>
          <w:color w:val="000000"/>
          <w:spacing w:val="-1"/>
          <w:sz w:val="28"/>
          <w:szCs w:val="28"/>
        </w:rPr>
        <w:t xml:space="preserve">4. При установлении группы контингент обучающихся (воспитанников) </w:t>
      </w:r>
      <w:r w:rsidRPr="004C30F8">
        <w:rPr>
          <w:rFonts w:ascii="Times New Roman" w:hAnsi="Times New Roman"/>
          <w:color w:val="000000"/>
          <w:sz w:val="28"/>
          <w:szCs w:val="28"/>
        </w:rPr>
        <w:t>образовательных учреждений определяется на 1 сентября текущего года:</w:t>
      </w:r>
    </w:p>
    <w:p w:rsidR="004C30F8" w:rsidRPr="004C30F8" w:rsidRDefault="004C30F8" w:rsidP="004C30F8">
      <w:pPr>
        <w:shd w:val="clear" w:color="auto" w:fill="FFFFFF"/>
        <w:ind w:right="-79" w:firstLine="710"/>
        <w:jc w:val="both"/>
        <w:rPr>
          <w:rFonts w:ascii="Times New Roman" w:hAnsi="Times New Roman"/>
          <w:sz w:val="28"/>
          <w:szCs w:val="28"/>
        </w:rPr>
      </w:pPr>
      <w:r w:rsidRPr="004C30F8">
        <w:rPr>
          <w:rFonts w:ascii="Times New Roman" w:hAnsi="Times New Roman"/>
          <w:color w:val="000000"/>
          <w:spacing w:val="1"/>
          <w:sz w:val="28"/>
          <w:szCs w:val="28"/>
        </w:rPr>
        <w:t xml:space="preserve">по школам и дошкольным образовательным учреждениям по списочному </w:t>
      </w:r>
      <w:r w:rsidRPr="004C30F8">
        <w:rPr>
          <w:rFonts w:ascii="Times New Roman" w:hAnsi="Times New Roman"/>
          <w:color w:val="000000"/>
          <w:spacing w:val="-5"/>
          <w:sz w:val="28"/>
          <w:szCs w:val="28"/>
        </w:rPr>
        <w:t>составу;</w:t>
      </w:r>
    </w:p>
    <w:p w:rsidR="004C30F8" w:rsidRPr="004C30F8" w:rsidRDefault="004C30F8" w:rsidP="004C30F8">
      <w:pPr>
        <w:shd w:val="clear" w:color="auto" w:fill="FFFFFF"/>
        <w:ind w:right="-7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0F8">
        <w:rPr>
          <w:rFonts w:ascii="Times New Roman" w:hAnsi="Times New Roman"/>
          <w:color w:val="000000"/>
          <w:sz w:val="28"/>
          <w:szCs w:val="28"/>
        </w:rPr>
        <w:t xml:space="preserve">по учреждениям дополнительного образования, в т.ч. спортивной </w:t>
      </w:r>
      <w:r w:rsidRPr="004C30F8">
        <w:rPr>
          <w:rFonts w:ascii="Times New Roman" w:hAnsi="Times New Roman"/>
          <w:color w:val="000000"/>
          <w:spacing w:val="-1"/>
          <w:sz w:val="28"/>
          <w:szCs w:val="28"/>
        </w:rPr>
        <w:t xml:space="preserve">направленности - по списочному составу постоянно обучающихся на 1 сентября. </w:t>
      </w:r>
      <w:r w:rsidRPr="004C30F8">
        <w:rPr>
          <w:rFonts w:ascii="Times New Roman" w:hAnsi="Times New Roman"/>
          <w:color w:val="000000"/>
          <w:sz w:val="28"/>
          <w:szCs w:val="28"/>
        </w:rPr>
        <w:t xml:space="preserve">При этом в списочном составе обучающихся в учреждениях дополнительного образования детей, занимающихся в нескольких кружках, секциях, группах, </w:t>
      </w:r>
      <w:r w:rsidRPr="004C30F8">
        <w:rPr>
          <w:rFonts w:ascii="Times New Roman" w:hAnsi="Times New Roman"/>
          <w:color w:val="000000"/>
          <w:spacing w:val="-2"/>
          <w:sz w:val="28"/>
          <w:szCs w:val="28"/>
        </w:rPr>
        <w:t>учитывают 1 раз.</w:t>
      </w:r>
    </w:p>
    <w:p w:rsidR="004C30F8" w:rsidRPr="004C30F8" w:rsidRDefault="004C30F8" w:rsidP="004C30F8">
      <w:pPr>
        <w:shd w:val="clear" w:color="auto" w:fill="FFFFFF"/>
        <w:tabs>
          <w:tab w:val="left" w:pos="974"/>
        </w:tabs>
        <w:ind w:right="-7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0F8">
        <w:rPr>
          <w:rFonts w:ascii="Times New Roman" w:hAnsi="Times New Roman"/>
          <w:color w:val="000000"/>
          <w:spacing w:val="-17"/>
          <w:sz w:val="28"/>
          <w:szCs w:val="28"/>
        </w:rPr>
        <w:t>5.</w:t>
      </w:r>
      <w:r w:rsidRPr="004C30F8">
        <w:rPr>
          <w:rFonts w:ascii="Times New Roman" w:hAnsi="Times New Roman"/>
          <w:color w:val="000000"/>
          <w:sz w:val="28"/>
          <w:szCs w:val="28"/>
        </w:rPr>
        <w:tab/>
        <w:t xml:space="preserve"> За руководителями   образовательных учреждений, находящихся на </w:t>
      </w:r>
      <w:r w:rsidRPr="004C30F8">
        <w:rPr>
          <w:rFonts w:ascii="Times New Roman" w:hAnsi="Times New Roman"/>
          <w:color w:val="000000"/>
          <w:spacing w:val="-1"/>
          <w:sz w:val="28"/>
          <w:szCs w:val="28"/>
        </w:rPr>
        <w:t xml:space="preserve">капитальном ремонте, сохраняется группа, определенная до начала ремонта, но не </w:t>
      </w:r>
      <w:r w:rsidRPr="004C30F8">
        <w:rPr>
          <w:rFonts w:ascii="Times New Roman" w:hAnsi="Times New Roman"/>
          <w:color w:val="000000"/>
          <w:spacing w:val="-2"/>
          <w:sz w:val="28"/>
          <w:szCs w:val="28"/>
        </w:rPr>
        <w:t>более чем на один год.</w:t>
      </w:r>
    </w:p>
    <w:p w:rsidR="004C30F8" w:rsidRDefault="004C30F8" w:rsidP="004C30F8">
      <w:pPr>
        <w:shd w:val="clear" w:color="auto" w:fill="FFFFFF"/>
        <w:tabs>
          <w:tab w:val="left" w:pos="974"/>
        </w:tabs>
        <w:ind w:right="-7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C30F8">
        <w:rPr>
          <w:rFonts w:ascii="Times New Roman" w:hAnsi="Times New Roman"/>
          <w:color w:val="000000"/>
          <w:spacing w:val="-2"/>
          <w:sz w:val="28"/>
          <w:szCs w:val="28"/>
        </w:rPr>
        <w:t>6. Должностной оклад руководителя учреждения устанавливается в зависимости от группы по оплате труда учреждения.</w:t>
      </w:r>
    </w:p>
    <w:p w:rsidR="004C30F8" w:rsidRPr="004C30F8" w:rsidRDefault="004C30F8" w:rsidP="004C30F8">
      <w:pPr>
        <w:shd w:val="clear" w:color="auto" w:fill="FFFFFF"/>
        <w:tabs>
          <w:tab w:val="left" w:pos="974"/>
        </w:tabs>
        <w:ind w:right="-7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199"/>
        <w:gridCol w:w="2199"/>
        <w:gridCol w:w="1700"/>
        <w:gridCol w:w="1729"/>
      </w:tblGrid>
      <w:tr w:rsidR="004C30F8" w:rsidRPr="004C30F8" w:rsidTr="00B44158">
        <w:tc>
          <w:tcPr>
            <w:tcW w:w="1502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Группа по оплате труда руководителей учреждений</w:t>
            </w:r>
          </w:p>
        </w:tc>
        <w:tc>
          <w:tcPr>
            <w:tcW w:w="2246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Общеобразовательные учреждения с углубленным изучением отдельных предметов (руб.)</w:t>
            </w:r>
          </w:p>
        </w:tc>
        <w:tc>
          <w:tcPr>
            <w:tcW w:w="2215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Общеобразовательные учреждения (руб.)</w:t>
            </w:r>
          </w:p>
        </w:tc>
        <w:tc>
          <w:tcPr>
            <w:tcW w:w="1801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Дошкольные образовательные учреждения (руб.)</w:t>
            </w:r>
          </w:p>
        </w:tc>
        <w:tc>
          <w:tcPr>
            <w:tcW w:w="1806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both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Учреждения дополнительного образования (руб.)</w:t>
            </w:r>
          </w:p>
        </w:tc>
      </w:tr>
      <w:tr w:rsidR="004C30F8" w:rsidRPr="004C30F8" w:rsidTr="00B44158">
        <w:tc>
          <w:tcPr>
            <w:tcW w:w="1502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 группа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22168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20494</w:t>
            </w:r>
          </w:p>
        </w:tc>
        <w:tc>
          <w:tcPr>
            <w:tcW w:w="1801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13603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15650</w:t>
            </w:r>
          </w:p>
        </w:tc>
      </w:tr>
      <w:tr w:rsidR="004C30F8" w:rsidRPr="004C30F8" w:rsidTr="00B44158">
        <w:tc>
          <w:tcPr>
            <w:tcW w:w="1502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 группа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20911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17567</w:t>
            </w:r>
          </w:p>
        </w:tc>
        <w:tc>
          <w:tcPr>
            <w:tcW w:w="1801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11363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14672</w:t>
            </w:r>
          </w:p>
        </w:tc>
      </w:tr>
      <w:tr w:rsidR="004C30F8" w:rsidRPr="004C30F8" w:rsidTr="00B44158">
        <w:tc>
          <w:tcPr>
            <w:tcW w:w="1502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3 группа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20494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15614</w:t>
            </w:r>
          </w:p>
        </w:tc>
        <w:tc>
          <w:tcPr>
            <w:tcW w:w="1801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10437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13695</w:t>
            </w:r>
          </w:p>
        </w:tc>
      </w:tr>
      <w:tr w:rsidR="004C30F8" w:rsidRPr="004C30F8" w:rsidTr="00B44158">
        <w:tc>
          <w:tcPr>
            <w:tcW w:w="1502" w:type="dxa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4 группа</w:t>
            </w:r>
          </w:p>
        </w:tc>
        <w:tc>
          <w:tcPr>
            <w:tcW w:w="2246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801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9511</w:t>
            </w:r>
          </w:p>
        </w:tc>
        <w:tc>
          <w:tcPr>
            <w:tcW w:w="1806" w:type="dxa"/>
            <w:shd w:val="clear" w:color="auto" w:fill="FFFFFF"/>
            <w:vAlign w:val="center"/>
          </w:tcPr>
          <w:p w:rsidR="004C30F8" w:rsidRPr="004C30F8" w:rsidRDefault="004C30F8" w:rsidP="004C30F8">
            <w:pPr>
              <w:tabs>
                <w:tab w:val="left" w:pos="974"/>
              </w:tabs>
              <w:ind w:right="-79"/>
              <w:jc w:val="center"/>
              <w:rPr>
                <w:rFonts w:ascii="Times New Roman" w:hAnsi="Times New Roman"/>
                <w:szCs w:val="28"/>
              </w:rPr>
            </w:pPr>
            <w:r w:rsidRPr="004C30F8">
              <w:rPr>
                <w:rFonts w:ascii="Times New Roman" w:hAnsi="Times New Roman"/>
                <w:szCs w:val="28"/>
              </w:rPr>
              <w:t>12718</w:t>
            </w:r>
          </w:p>
        </w:tc>
      </w:tr>
    </w:tbl>
    <w:p w:rsidR="004C30F8" w:rsidRPr="004C30F8" w:rsidRDefault="004C30F8" w:rsidP="00F35003">
      <w:pPr>
        <w:shd w:val="clear" w:color="auto" w:fill="FFFFFF"/>
        <w:spacing w:line="360" w:lineRule="auto"/>
        <w:ind w:left="284" w:right="-7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4C30F8" w:rsidRPr="004C30F8" w:rsidSect="004C30F8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D6876"/>
    <w:multiLevelType w:val="multilevel"/>
    <w:tmpl w:val="715C63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03"/>
    <w:rsid w:val="003A0DCE"/>
    <w:rsid w:val="004C30F8"/>
    <w:rsid w:val="008D5CE3"/>
    <w:rsid w:val="009F0849"/>
    <w:rsid w:val="00F3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73B5"/>
  <w15:chartTrackingRefBased/>
  <w15:docId w15:val="{6B29EFE1-F0D3-4985-ACF8-098F46BC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500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50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D5C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5C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3</cp:revision>
  <cp:lastPrinted>2023-12-06T08:35:00Z</cp:lastPrinted>
  <dcterms:created xsi:type="dcterms:W3CDTF">2023-12-06T06:55:00Z</dcterms:created>
  <dcterms:modified xsi:type="dcterms:W3CDTF">2023-12-06T14:04:00Z</dcterms:modified>
</cp:coreProperties>
</file>