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46C" w:rsidRDefault="00DC346C" w:rsidP="00DC346C">
      <w:pPr>
        <w:pStyle w:val="a3"/>
        <w:shd w:val="clear" w:color="auto" w:fill="FFFFFF"/>
        <w:rPr>
          <w:bCs/>
          <w:szCs w:val="28"/>
        </w:rPr>
      </w:pPr>
      <w:r>
        <w:rPr>
          <w:bCs/>
          <w:szCs w:val="28"/>
        </w:rPr>
        <w:t>УПРАВЛЕНИЕ ОБРАЗОВАНИЯ АДМИНИСТРАЦИИ СЛОБОДСКОГО РАЙОНА</w:t>
      </w:r>
    </w:p>
    <w:p w:rsidR="00DC346C" w:rsidRDefault="00DC346C" w:rsidP="00DC346C">
      <w:pPr>
        <w:pStyle w:val="a3"/>
        <w:shd w:val="clear" w:color="auto" w:fill="FFFFFF"/>
        <w:rPr>
          <w:bCs/>
          <w:szCs w:val="28"/>
        </w:rPr>
      </w:pPr>
    </w:p>
    <w:p w:rsidR="00DC346C" w:rsidRDefault="00DC346C" w:rsidP="00DC346C">
      <w:pPr>
        <w:pStyle w:val="a3"/>
        <w:shd w:val="clear" w:color="auto" w:fill="FFFFFF"/>
        <w:rPr>
          <w:bCs/>
          <w:szCs w:val="28"/>
        </w:rPr>
      </w:pPr>
      <w:r>
        <w:rPr>
          <w:bCs/>
          <w:szCs w:val="28"/>
        </w:rPr>
        <w:t>ПРИКАЗ</w:t>
      </w:r>
    </w:p>
    <w:p w:rsidR="00DC346C" w:rsidRDefault="00DC346C" w:rsidP="00DC346C">
      <w:pPr>
        <w:shd w:val="clear" w:color="auto" w:fill="FFFFFF"/>
        <w:jc w:val="center"/>
        <w:rPr>
          <w:sz w:val="28"/>
          <w:szCs w:val="28"/>
        </w:rPr>
      </w:pPr>
    </w:p>
    <w:p w:rsidR="00DC346C" w:rsidRDefault="00DC346C" w:rsidP="00DC346C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от 29.01.2019                                                                       </w:t>
      </w:r>
      <w:r w:rsidR="00E3186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№ </w:t>
      </w:r>
      <w:r w:rsidR="00E31862">
        <w:rPr>
          <w:sz w:val="28"/>
          <w:szCs w:val="28"/>
        </w:rPr>
        <w:t xml:space="preserve"> 15</w:t>
      </w:r>
    </w:p>
    <w:p w:rsidR="00DC346C" w:rsidRDefault="00DC346C" w:rsidP="00DC346C">
      <w:pPr>
        <w:shd w:val="clear" w:color="auto" w:fill="FFFFFF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070"/>
        <w:gridCol w:w="4501"/>
      </w:tblGrid>
      <w:tr w:rsidR="00DC346C" w:rsidTr="005124C0">
        <w:tc>
          <w:tcPr>
            <w:tcW w:w="5070" w:type="dxa"/>
            <w:hideMark/>
          </w:tcPr>
          <w:p w:rsidR="00DC346C" w:rsidRDefault="005124C0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</w:t>
            </w:r>
            <w:r w:rsidR="00E84887">
              <w:rPr>
                <w:sz w:val="28"/>
                <w:szCs w:val="28"/>
              </w:rPr>
              <w:t>оздании консультационных центров</w:t>
            </w:r>
            <w:r>
              <w:rPr>
                <w:sz w:val="28"/>
                <w:szCs w:val="28"/>
              </w:rPr>
              <w:t xml:space="preserve"> в Слободском районе</w:t>
            </w:r>
          </w:p>
        </w:tc>
        <w:tc>
          <w:tcPr>
            <w:tcW w:w="4501" w:type="dxa"/>
          </w:tcPr>
          <w:p w:rsidR="00DC346C" w:rsidRDefault="00DC346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</w:tbl>
    <w:p w:rsidR="00DC346C" w:rsidRDefault="00DC346C"/>
    <w:p w:rsidR="00DC346C" w:rsidRDefault="00DC346C" w:rsidP="00DC346C"/>
    <w:p w:rsidR="00DC346C" w:rsidRDefault="00DC346C" w:rsidP="00DC346C">
      <w:pPr>
        <w:spacing w:line="360" w:lineRule="auto"/>
        <w:jc w:val="both"/>
        <w:rPr>
          <w:color w:val="000000"/>
          <w:sz w:val="28"/>
          <w:szCs w:val="28"/>
        </w:rPr>
      </w:pPr>
      <w:r w:rsidRPr="00AE380C">
        <w:rPr>
          <w:sz w:val="28"/>
          <w:szCs w:val="28"/>
        </w:rPr>
        <w:t xml:space="preserve">         </w:t>
      </w:r>
      <w:proofErr w:type="gramStart"/>
      <w:r w:rsidRPr="00AE380C">
        <w:rPr>
          <w:sz w:val="28"/>
          <w:szCs w:val="28"/>
        </w:rPr>
        <w:t xml:space="preserve">В соответствии с Федеральным законом от 29.12.2012 N 273-ФЗ "Об образовании в Российской Федерации", Законом Кировской области от 14.10.2013 N 320-ЗО "Об образовании в Кировской области", </w:t>
      </w:r>
      <w:r w:rsidR="005124C0">
        <w:rPr>
          <w:sz w:val="28"/>
          <w:szCs w:val="28"/>
        </w:rPr>
        <w:t>распоряжением министерства образования Кировской области</w:t>
      </w:r>
      <w:r w:rsidRPr="00AE380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="005124C0">
        <w:rPr>
          <w:sz w:val="28"/>
          <w:szCs w:val="28"/>
        </w:rPr>
        <w:t>14.01.2019</w:t>
      </w:r>
      <w:r>
        <w:rPr>
          <w:sz w:val="28"/>
          <w:szCs w:val="28"/>
        </w:rPr>
        <w:t xml:space="preserve"> </w:t>
      </w:r>
      <w:r w:rsidRPr="00AE380C">
        <w:rPr>
          <w:sz w:val="28"/>
          <w:szCs w:val="28"/>
        </w:rPr>
        <w:t xml:space="preserve"> N 5-</w:t>
      </w:r>
      <w:r w:rsidR="005124C0">
        <w:rPr>
          <w:sz w:val="28"/>
          <w:szCs w:val="28"/>
        </w:rPr>
        <w:t>7</w:t>
      </w:r>
      <w:r w:rsidRPr="00AE380C">
        <w:rPr>
          <w:sz w:val="28"/>
          <w:szCs w:val="28"/>
        </w:rPr>
        <w:t xml:space="preserve"> «Об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дошкольных образовательных и общеобразовательных</w:t>
      </w:r>
      <w:proofErr w:type="gramEnd"/>
      <w:r w:rsidRPr="00AE380C">
        <w:rPr>
          <w:sz w:val="28"/>
          <w:szCs w:val="28"/>
        </w:rPr>
        <w:t xml:space="preserve"> </w:t>
      </w:r>
      <w:proofErr w:type="gramStart"/>
      <w:r w:rsidRPr="00AE380C">
        <w:rPr>
          <w:sz w:val="28"/>
          <w:szCs w:val="28"/>
        </w:rPr>
        <w:t>организациях Кировской области»</w:t>
      </w:r>
      <w:r>
        <w:rPr>
          <w:sz w:val="28"/>
          <w:szCs w:val="28"/>
        </w:rPr>
        <w:t>,</w:t>
      </w:r>
      <w:r w:rsidRPr="00EC1B59">
        <w:t xml:space="preserve"> </w:t>
      </w:r>
      <w:r w:rsidRPr="00EC1B59">
        <w:rPr>
          <w:sz w:val="28"/>
          <w:szCs w:val="28"/>
        </w:rPr>
        <w:t>с целью обеспечения единства семейного и общественного воспитания, формирования родительской компетентности, оказания всесторонней помощи родителям в воспитании и развитии детей от 2 месяцев до 7 лет</w:t>
      </w:r>
      <w:r>
        <w:t xml:space="preserve"> </w:t>
      </w:r>
      <w:r w:rsidRPr="00AE380C">
        <w:t xml:space="preserve"> </w:t>
      </w:r>
      <w:r>
        <w:rPr>
          <w:color w:val="000000"/>
          <w:sz w:val="28"/>
          <w:szCs w:val="28"/>
        </w:rPr>
        <w:t>П</w:t>
      </w:r>
      <w:r w:rsidR="00585C98">
        <w:rPr>
          <w:color w:val="000000"/>
          <w:sz w:val="28"/>
          <w:szCs w:val="28"/>
        </w:rPr>
        <w:t>РИКАЗЫВАЮ</w:t>
      </w:r>
      <w:r w:rsidRPr="000A04AD">
        <w:rPr>
          <w:color w:val="000000"/>
          <w:sz w:val="28"/>
          <w:szCs w:val="28"/>
        </w:rPr>
        <w:t>:</w:t>
      </w:r>
      <w:proofErr w:type="gramEnd"/>
    </w:p>
    <w:p w:rsidR="00585C98" w:rsidRDefault="00DC346C" w:rsidP="00585C98">
      <w:pPr>
        <w:spacing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1.</w:t>
      </w:r>
      <w:r w:rsidRPr="00696F9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r w:rsidR="00585C98">
        <w:rPr>
          <w:color w:val="000000"/>
          <w:sz w:val="28"/>
          <w:szCs w:val="28"/>
        </w:rPr>
        <w:t>оздать консультационные</w:t>
      </w:r>
      <w:r>
        <w:rPr>
          <w:color w:val="000000"/>
          <w:sz w:val="28"/>
          <w:szCs w:val="28"/>
        </w:rPr>
        <w:t xml:space="preserve"> центр</w:t>
      </w:r>
      <w:r w:rsidR="00585C98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для </w:t>
      </w:r>
      <w:r w:rsidRPr="00AE380C">
        <w:rPr>
          <w:sz w:val="28"/>
          <w:szCs w:val="28"/>
        </w:rPr>
        <w:t>оказания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  <w:r>
        <w:rPr>
          <w:sz w:val="28"/>
          <w:szCs w:val="28"/>
        </w:rPr>
        <w:t>, на базе</w:t>
      </w:r>
      <w:r w:rsidR="00E848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казенного дошкольного образовательного учреждения детский сад комбинированного вида </w:t>
      </w:r>
      <w:r w:rsidR="00585C98">
        <w:rPr>
          <w:sz w:val="28"/>
          <w:szCs w:val="28"/>
        </w:rPr>
        <w:t>№1 деревни Стулово</w:t>
      </w:r>
      <w:r>
        <w:rPr>
          <w:sz w:val="28"/>
          <w:szCs w:val="28"/>
        </w:rPr>
        <w:t xml:space="preserve"> Слободского</w:t>
      </w:r>
      <w:r w:rsidR="00585C9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Кировской области (далее - консультационный центр МКДОУ </w:t>
      </w:r>
      <w:r w:rsidR="00E84887"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/с </w:t>
      </w:r>
      <w:r w:rsidR="00585C98">
        <w:rPr>
          <w:sz w:val="28"/>
          <w:szCs w:val="28"/>
        </w:rPr>
        <w:t>№</w:t>
      </w:r>
      <w:r w:rsidR="00E84887">
        <w:rPr>
          <w:sz w:val="28"/>
          <w:szCs w:val="28"/>
        </w:rPr>
        <w:t xml:space="preserve"> </w:t>
      </w:r>
      <w:r w:rsidR="00585C98">
        <w:rPr>
          <w:sz w:val="28"/>
          <w:szCs w:val="28"/>
        </w:rPr>
        <w:t>1 д. Стулово</w:t>
      </w:r>
      <w:r w:rsidR="00E84887">
        <w:rPr>
          <w:sz w:val="28"/>
          <w:szCs w:val="28"/>
        </w:rPr>
        <w:t xml:space="preserve">) и на базе </w:t>
      </w:r>
      <w:r w:rsidR="00585C98">
        <w:rPr>
          <w:sz w:val="28"/>
          <w:szCs w:val="28"/>
        </w:rPr>
        <w:t>муниципального казенного дошкольного образовательного учреждения детский сад</w:t>
      </w:r>
      <w:proofErr w:type="gramEnd"/>
      <w:r w:rsidR="00585C98">
        <w:rPr>
          <w:sz w:val="28"/>
          <w:szCs w:val="28"/>
        </w:rPr>
        <w:t xml:space="preserve"> комбинированного вида № 6</w:t>
      </w:r>
      <w:r w:rsidR="00E84887">
        <w:rPr>
          <w:sz w:val="28"/>
          <w:szCs w:val="28"/>
        </w:rPr>
        <w:t xml:space="preserve">            </w:t>
      </w:r>
      <w:r w:rsidR="00585C98">
        <w:rPr>
          <w:sz w:val="28"/>
          <w:szCs w:val="28"/>
        </w:rPr>
        <w:t xml:space="preserve"> пгт Вахруши Слободского района Кировской области (далее - консультационный центр МКДОУ </w:t>
      </w:r>
      <w:proofErr w:type="spellStart"/>
      <w:r w:rsidR="00585C98">
        <w:rPr>
          <w:sz w:val="28"/>
          <w:szCs w:val="28"/>
        </w:rPr>
        <w:t>д</w:t>
      </w:r>
      <w:proofErr w:type="spellEnd"/>
      <w:r w:rsidR="00585C98">
        <w:rPr>
          <w:sz w:val="28"/>
          <w:szCs w:val="28"/>
        </w:rPr>
        <w:t>/с № 6 пгт Вахруши).</w:t>
      </w:r>
    </w:p>
    <w:p w:rsidR="00DC346C" w:rsidRPr="004D546E" w:rsidRDefault="00DC346C" w:rsidP="00585C98">
      <w:pPr>
        <w:spacing w:line="360" w:lineRule="auto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 Закрепить за консультационным</w:t>
      </w:r>
      <w:r w:rsidR="00585C98">
        <w:rPr>
          <w:sz w:val="28"/>
          <w:szCs w:val="28"/>
        </w:rPr>
        <w:t>и центрами</w:t>
      </w:r>
      <w:r>
        <w:rPr>
          <w:sz w:val="28"/>
          <w:szCs w:val="28"/>
        </w:rPr>
        <w:t xml:space="preserve"> </w:t>
      </w:r>
      <w:r w:rsidR="0035673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для о</w:t>
      </w:r>
      <w:r w:rsidR="00356738">
        <w:rPr>
          <w:sz w:val="28"/>
          <w:szCs w:val="28"/>
        </w:rPr>
        <w:t xml:space="preserve">казания консультативной помощи родителям </w:t>
      </w:r>
      <w:r>
        <w:rPr>
          <w:sz w:val="28"/>
          <w:szCs w:val="28"/>
        </w:rPr>
        <w:t>(законным представителям),</w:t>
      </w:r>
      <w:r w:rsidRPr="0063418E">
        <w:rPr>
          <w:sz w:val="28"/>
          <w:szCs w:val="28"/>
        </w:rPr>
        <w:t xml:space="preserve"> </w:t>
      </w:r>
      <w:r w:rsidRPr="00AE380C">
        <w:rPr>
          <w:sz w:val="28"/>
          <w:szCs w:val="28"/>
        </w:rPr>
        <w:t>обеспечивающим получение детьми дошкольного образования в форме семейного образования</w:t>
      </w:r>
      <w:r>
        <w:rPr>
          <w:sz w:val="28"/>
          <w:szCs w:val="28"/>
        </w:rPr>
        <w:t xml:space="preserve">, проживающим на территории </w:t>
      </w:r>
      <w:r w:rsidR="00585C98">
        <w:rPr>
          <w:sz w:val="28"/>
          <w:szCs w:val="28"/>
        </w:rPr>
        <w:t>Слободского района.</w:t>
      </w:r>
      <w:r w:rsidR="00356738">
        <w:rPr>
          <w:sz w:val="28"/>
          <w:szCs w:val="28"/>
        </w:rPr>
        <w:t xml:space="preserve"> Прилагается.</w:t>
      </w:r>
    </w:p>
    <w:p w:rsidR="00DC346C" w:rsidRPr="009C2DF0" w:rsidRDefault="00585C98" w:rsidP="00DC346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</w:t>
      </w:r>
      <w:r w:rsidR="00DC346C" w:rsidRPr="009C2DF0">
        <w:rPr>
          <w:sz w:val="28"/>
          <w:szCs w:val="28"/>
        </w:rPr>
        <w:t xml:space="preserve"> МКДОУ </w:t>
      </w:r>
      <w:proofErr w:type="spellStart"/>
      <w:r w:rsidR="00DC346C" w:rsidRPr="009C2DF0">
        <w:rPr>
          <w:sz w:val="28"/>
          <w:szCs w:val="28"/>
        </w:rPr>
        <w:t>д</w:t>
      </w:r>
      <w:proofErr w:type="spellEnd"/>
      <w:r w:rsidR="00DC346C" w:rsidRPr="009C2DF0">
        <w:rPr>
          <w:sz w:val="28"/>
          <w:szCs w:val="28"/>
        </w:rPr>
        <w:t xml:space="preserve">/с </w:t>
      </w:r>
      <w:r>
        <w:rPr>
          <w:sz w:val="28"/>
          <w:szCs w:val="28"/>
        </w:rPr>
        <w:t>№</w:t>
      </w:r>
      <w:r w:rsidR="00356738">
        <w:rPr>
          <w:sz w:val="28"/>
          <w:szCs w:val="28"/>
        </w:rPr>
        <w:t xml:space="preserve"> </w:t>
      </w:r>
      <w:r>
        <w:rPr>
          <w:sz w:val="28"/>
          <w:szCs w:val="28"/>
        </w:rPr>
        <w:t>1 д</w:t>
      </w:r>
      <w:r w:rsidR="00356738">
        <w:rPr>
          <w:sz w:val="28"/>
          <w:szCs w:val="28"/>
        </w:rPr>
        <w:t>.</w:t>
      </w:r>
      <w:r>
        <w:rPr>
          <w:sz w:val="28"/>
          <w:szCs w:val="28"/>
        </w:rPr>
        <w:t xml:space="preserve"> Стулово и МКДОУ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</w:t>
      </w:r>
      <w:r w:rsidR="003567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 </w:t>
      </w:r>
      <w:r w:rsidR="00356738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пгт Вахруши</w:t>
      </w:r>
      <w:r w:rsidR="00356738">
        <w:rPr>
          <w:sz w:val="28"/>
          <w:szCs w:val="28"/>
        </w:rPr>
        <w:t xml:space="preserve"> в срок до 06</w:t>
      </w:r>
      <w:r>
        <w:rPr>
          <w:sz w:val="28"/>
          <w:szCs w:val="28"/>
        </w:rPr>
        <w:t>.02.2019</w:t>
      </w:r>
      <w:r w:rsidR="00DC346C" w:rsidRPr="009C2DF0">
        <w:rPr>
          <w:sz w:val="28"/>
          <w:szCs w:val="28"/>
        </w:rPr>
        <w:t>:</w:t>
      </w:r>
    </w:p>
    <w:p w:rsidR="00DC346C" w:rsidRPr="009C2DF0" w:rsidRDefault="00DC346C" w:rsidP="00DC346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C2DF0">
        <w:rPr>
          <w:sz w:val="28"/>
          <w:szCs w:val="28"/>
        </w:rPr>
        <w:t>3.1. Внести необходимые изменения в устав образовательной организации.</w:t>
      </w:r>
    </w:p>
    <w:p w:rsidR="00DC346C" w:rsidRPr="009C2DF0" w:rsidRDefault="00DC346C" w:rsidP="00DC346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C2DF0">
        <w:rPr>
          <w:sz w:val="28"/>
          <w:szCs w:val="28"/>
        </w:rPr>
        <w:t xml:space="preserve">3.2. </w:t>
      </w:r>
      <w:proofErr w:type="gramStart"/>
      <w:r w:rsidRPr="009C2DF0">
        <w:rPr>
          <w:sz w:val="28"/>
          <w:szCs w:val="28"/>
        </w:rPr>
        <w:t>Разработать и утвердить положение о консультационн</w:t>
      </w:r>
      <w:r w:rsidR="00585C98">
        <w:rPr>
          <w:sz w:val="28"/>
          <w:szCs w:val="28"/>
        </w:rPr>
        <w:t>ых центрах</w:t>
      </w:r>
      <w:r w:rsidRPr="009C2DF0">
        <w:rPr>
          <w:sz w:val="28"/>
          <w:szCs w:val="28"/>
        </w:rPr>
        <w:t xml:space="preserve"> МКДОУ </w:t>
      </w:r>
      <w:proofErr w:type="spellStart"/>
      <w:r w:rsidRPr="009C2DF0">
        <w:rPr>
          <w:sz w:val="28"/>
          <w:szCs w:val="28"/>
        </w:rPr>
        <w:t>д</w:t>
      </w:r>
      <w:proofErr w:type="spellEnd"/>
      <w:r w:rsidRPr="009C2DF0">
        <w:rPr>
          <w:sz w:val="28"/>
          <w:szCs w:val="28"/>
        </w:rPr>
        <w:t xml:space="preserve">/с </w:t>
      </w:r>
      <w:r w:rsidR="00585C98">
        <w:rPr>
          <w:sz w:val="28"/>
          <w:szCs w:val="28"/>
        </w:rPr>
        <w:t xml:space="preserve">№1 д. Стулово и МКДОУ </w:t>
      </w:r>
      <w:proofErr w:type="spellStart"/>
      <w:r w:rsidR="00585C98">
        <w:rPr>
          <w:sz w:val="28"/>
          <w:szCs w:val="28"/>
        </w:rPr>
        <w:t>д\с</w:t>
      </w:r>
      <w:proofErr w:type="spellEnd"/>
      <w:r w:rsidR="00585C98">
        <w:rPr>
          <w:sz w:val="28"/>
          <w:szCs w:val="28"/>
        </w:rPr>
        <w:t xml:space="preserve"> №6 пгт Вахруши</w:t>
      </w:r>
      <w:r w:rsidR="00A9761A">
        <w:rPr>
          <w:sz w:val="28"/>
          <w:szCs w:val="28"/>
        </w:rPr>
        <w:t xml:space="preserve"> в соответствии с П</w:t>
      </w:r>
      <w:r w:rsidRPr="009C2DF0">
        <w:rPr>
          <w:sz w:val="28"/>
          <w:szCs w:val="28"/>
        </w:rPr>
        <w:t>оложением об оказании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в дошкольных образовательных и общеобразовательных организациях Кировской области, утвержденным приказом департамента образования</w:t>
      </w:r>
      <w:r w:rsidR="000A5903">
        <w:rPr>
          <w:sz w:val="28"/>
          <w:szCs w:val="28"/>
        </w:rPr>
        <w:t xml:space="preserve"> Кировской области от 14.01</w:t>
      </w:r>
      <w:proofErr w:type="gramEnd"/>
      <w:r w:rsidR="000A5903">
        <w:rPr>
          <w:sz w:val="28"/>
          <w:szCs w:val="28"/>
        </w:rPr>
        <w:t>. 2019</w:t>
      </w:r>
      <w:r w:rsidRPr="009C2DF0">
        <w:rPr>
          <w:sz w:val="28"/>
          <w:szCs w:val="28"/>
        </w:rPr>
        <w:t xml:space="preserve"> N 5-</w:t>
      </w:r>
      <w:r w:rsidR="000A5903">
        <w:rPr>
          <w:sz w:val="28"/>
          <w:szCs w:val="28"/>
        </w:rPr>
        <w:t>7</w:t>
      </w:r>
      <w:r w:rsidRPr="009C2DF0">
        <w:rPr>
          <w:sz w:val="28"/>
          <w:szCs w:val="28"/>
        </w:rPr>
        <w:t xml:space="preserve">. </w:t>
      </w:r>
    </w:p>
    <w:p w:rsidR="00DC346C" w:rsidRPr="009C2DF0" w:rsidRDefault="00DC346C" w:rsidP="00DC346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C2DF0">
        <w:rPr>
          <w:sz w:val="28"/>
          <w:szCs w:val="28"/>
        </w:rPr>
        <w:t>3.3. Определить перечень специалист</w:t>
      </w:r>
      <w:r w:rsidR="00356738">
        <w:rPr>
          <w:sz w:val="28"/>
          <w:szCs w:val="28"/>
        </w:rPr>
        <w:t xml:space="preserve">ов для работы консультационных центров в  </w:t>
      </w:r>
      <w:r w:rsidRPr="009C2DF0">
        <w:rPr>
          <w:sz w:val="28"/>
          <w:szCs w:val="28"/>
        </w:rPr>
        <w:t xml:space="preserve"> </w:t>
      </w:r>
      <w:r w:rsidR="00356738" w:rsidRPr="009C2DF0">
        <w:rPr>
          <w:sz w:val="28"/>
          <w:szCs w:val="28"/>
        </w:rPr>
        <w:t xml:space="preserve">МКДОУ </w:t>
      </w:r>
      <w:proofErr w:type="spellStart"/>
      <w:r w:rsidR="00356738" w:rsidRPr="009C2DF0">
        <w:rPr>
          <w:sz w:val="28"/>
          <w:szCs w:val="28"/>
        </w:rPr>
        <w:t>д</w:t>
      </w:r>
      <w:proofErr w:type="spellEnd"/>
      <w:r w:rsidR="00356738" w:rsidRPr="009C2DF0">
        <w:rPr>
          <w:sz w:val="28"/>
          <w:szCs w:val="28"/>
        </w:rPr>
        <w:t xml:space="preserve">/с </w:t>
      </w:r>
      <w:r w:rsidR="00356738">
        <w:rPr>
          <w:sz w:val="28"/>
          <w:szCs w:val="28"/>
        </w:rPr>
        <w:t xml:space="preserve">№1 д. Стулово и МКДОУ </w:t>
      </w:r>
      <w:proofErr w:type="spellStart"/>
      <w:r w:rsidR="00356738">
        <w:rPr>
          <w:sz w:val="28"/>
          <w:szCs w:val="28"/>
        </w:rPr>
        <w:t>д\с</w:t>
      </w:r>
      <w:proofErr w:type="spellEnd"/>
      <w:r w:rsidR="00356738">
        <w:rPr>
          <w:sz w:val="28"/>
          <w:szCs w:val="28"/>
        </w:rPr>
        <w:t xml:space="preserve"> №6 пгт Вахруши.</w:t>
      </w:r>
    </w:p>
    <w:p w:rsidR="00DC346C" w:rsidRPr="009C2DF0" w:rsidRDefault="00DC346C" w:rsidP="00DC346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C2DF0">
        <w:rPr>
          <w:sz w:val="28"/>
          <w:szCs w:val="28"/>
        </w:rPr>
        <w:t xml:space="preserve">3.4. Утвердить график </w:t>
      </w:r>
      <w:r>
        <w:rPr>
          <w:sz w:val="28"/>
          <w:szCs w:val="28"/>
        </w:rPr>
        <w:t>работы консультационного центра.</w:t>
      </w:r>
    </w:p>
    <w:p w:rsidR="00DC346C" w:rsidRPr="009C2DF0" w:rsidRDefault="00DC346C" w:rsidP="00DC346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C2DF0">
        <w:rPr>
          <w:sz w:val="28"/>
          <w:szCs w:val="28"/>
        </w:rPr>
        <w:t xml:space="preserve">3.5. Разместить на сайте информацию о деятельности консультационного центра, формах оказания и условиях получения помощи родителям, </w:t>
      </w:r>
      <w:r>
        <w:rPr>
          <w:sz w:val="28"/>
          <w:szCs w:val="28"/>
        </w:rPr>
        <w:t xml:space="preserve"> графике </w:t>
      </w:r>
      <w:r w:rsidRPr="009C2DF0">
        <w:rPr>
          <w:sz w:val="28"/>
          <w:szCs w:val="28"/>
        </w:rPr>
        <w:t>работы.</w:t>
      </w:r>
    </w:p>
    <w:p w:rsidR="00DC346C" w:rsidRPr="009C2DF0" w:rsidRDefault="00DC346C" w:rsidP="00DC346C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9C2DF0">
        <w:rPr>
          <w:sz w:val="28"/>
          <w:szCs w:val="28"/>
        </w:rPr>
        <w:t>3.6. О</w:t>
      </w:r>
      <w:r>
        <w:rPr>
          <w:sz w:val="28"/>
          <w:szCs w:val="28"/>
        </w:rPr>
        <w:t xml:space="preserve">рганизовать </w:t>
      </w:r>
      <w:r w:rsidRPr="009C2DF0">
        <w:rPr>
          <w:sz w:val="28"/>
          <w:szCs w:val="28"/>
        </w:rPr>
        <w:t xml:space="preserve"> на закрепленной территории учет детей, получающих дошкольное образование в форме семейного образования.</w:t>
      </w:r>
    </w:p>
    <w:p w:rsidR="00DC346C" w:rsidRDefault="00356738" w:rsidP="00DC346C">
      <w:pPr>
        <w:shd w:val="clear" w:color="auto" w:fill="FFFFFF"/>
        <w:tabs>
          <w:tab w:val="left" w:pos="785"/>
          <w:tab w:val="left" w:pos="3370"/>
        </w:tabs>
        <w:spacing w:before="19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346C" w:rsidRPr="009C2DF0">
        <w:rPr>
          <w:sz w:val="28"/>
          <w:szCs w:val="28"/>
        </w:rPr>
        <w:t xml:space="preserve">. Контроль  за  выполнением  постановления   возложить  на </w:t>
      </w:r>
      <w:r w:rsidR="000A5903">
        <w:rPr>
          <w:sz w:val="28"/>
          <w:szCs w:val="28"/>
        </w:rPr>
        <w:t xml:space="preserve">заведующего МКУ РМК </w:t>
      </w:r>
      <w:r w:rsidR="00DC346C" w:rsidRPr="009C2DF0">
        <w:rPr>
          <w:sz w:val="28"/>
          <w:szCs w:val="28"/>
        </w:rPr>
        <w:t xml:space="preserve">администрации Слободского </w:t>
      </w:r>
      <w:r>
        <w:rPr>
          <w:sz w:val="28"/>
          <w:szCs w:val="28"/>
        </w:rPr>
        <w:t xml:space="preserve">района </w:t>
      </w:r>
      <w:proofErr w:type="gramStart"/>
      <w:r>
        <w:rPr>
          <w:sz w:val="28"/>
          <w:szCs w:val="28"/>
        </w:rPr>
        <w:t>Кощееву</w:t>
      </w:r>
      <w:proofErr w:type="gramEnd"/>
      <w:r>
        <w:rPr>
          <w:sz w:val="28"/>
          <w:szCs w:val="28"/>
        </w:rPr>
        <w:t xml:space="preserve"> И.Р.</w:t>
      </w:r>
    </w:p>
    <w:p w:rsidR="00356738" w:rsidRPr="00356738" w:rsidRDefault="00356738" w:rsidP="00356738"/>
    <w:p w:rsidR="00356738" w:rsidRDefault="00356738" w:rsidP="00356738"/>
    <w:p w:rsidR="00356738" w:rsidRDefault="00356738" w:rsidP="00356738"/>
    <w:p w:rsidR="00217725" w:rsidRPr="00356738" w:rsidRDefault="00356738" w:rsidP="00356738">
      <w:pPr>
        <w:rPr>
          <w:sz w:val="28"/>
          <w:szCs w:val="28"/>
        </w:rPr>
      </w:pPr>
      <w:r w:rsidRPr="00356738">
        <w:rPr>
          <w:sz w:val="28"/>
          <w:szCs w:val="28"/>
        </w:rPr>
        <w:t>Начальник управления образования</w:t>
      </w:r>
    </w:p>
    <w:p w:rsidR="00356738" w:rsidRDefault="00356738" w:rsidP="00356738">
      <w:pPr>
        <w:rPr>
          <w:sz w:val="28"/>
          <w:szCs w:val="28"/>
        </w:rPr>
      </w:pPr>
      <w:r w:rsidRPr="00356738">
        <w:rPr>
          <w:sz w:val="28"/>
          <w:szCs w:val="28"/>
        </w:rPr>
        <w:t xml:space="preserve">администрации Слободского района                      </w:t>
      </w:r>
      <w:r>
        <w:rPr>
          <w:sz w:val="28"/>
          <w:szCs w:val="28"/>
        </w:rPr>
        <w:t xml:space="preserve">                      </w:t>
      </w:r>
      <w:r w:rsidRPr="00356738">
        <w:rPr>
          <w:sz w:val="28"/>
          <w:szCs w:val="28"/>
        </w:rPr>
        <w:t xml:space="preserve"> Е.В. Гусева</w:t>
      </w:r>
    </w:p>
    <w:p w:rsidR="00A9761A" w:rsidRDefault="00A9761A" w:rsidP="00356738">
      <w:pPr>
        <w:rPr>
          <w:sz w:val="28"/>
          <w:szCs w:val="28"/>
        </w:rPr>
      </w:pPr>
    </w:p>
    <w:p w:rsidR="00A9761A" w:rsidRDefault="00A9761A" w:rsidP="00356738">
      <w:pPr>
        <w:rPr>
          <w:sz w:val="28"/>
          <w:szCs w:val="28"/>
        </w:rPr>
      </w:pPr>
    </w:p>
    <w:p w:rsidR="00A9761A" w:rsidRDefault="00A9761A" w:rsidP="00356738">
      <w:pPr>
        <w:rPr>
          <w:sz w:val="28"/>
          <w:szCs w:val="28"/>
        </w:rPr>
      </w:pPr>
    </w:p>
    <w:p w:rsidR="00A9761A" w:rsidRDefault="00A9761A" w:rsidP="00A9761A">
      <w:pPr>
        <w:tabs>
          <w:tab w:val="left" w:pos="6422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9761A" w:rsidRPr="0091286A" w:rsidRDefault="00A9761A" w:rsidP="00A9761A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A9761A" w:rsidRPr="0091286A" w:rsidRDefault="00A9761A" w:rsidP="00A9761A">
      <w:pPr>
        <w:shd w:val="clear" w:color="auto" w:fill="FFFFFF"/>
        <w:jc w:val="right"/>
        <w:rPr>
          <w:sz w:val="28"/>
          <w:szCs w:val="28"/>
        </w:rPr>
      </w:pPr>
      <w:r w:rsidRPr="0091286A">
        <w:rPr>
          <w:sz w:val="28"/>
          <w:szCs w:val="28"/>
        </w:rPr>
        <w:t>к приказу управления образования</w:t>
      </w:r>
    </w:p>
    <w:p w:rsidR="00A9761A" w:rsidRPr="0091286A" w:rsidRDefault="00A9761A" w:rsidP="00A9761A">
      <w:pPr>
        <w:shd w:val="clear" w:color="auto" w:fill="FFFFFF"/>
        <w:jc w:val="right"/>
        <w:rPr>
          <w:sz w:val="28"/>
          <w:szCs w:val="28"/>
        </w:rPr>
      </w:pPr>
      <w:r w:rsidRPr="0091286A">
        <w:rPr>
          <w:sz w:val="28"/>
          <w:szCs w:val="28"/>
        </w:rPr>
        <w:t xml:space="preserve">администрации Слободского района </w:t>
      </w:r>
    </w:p>
    <w:p w:rsidR="00A9761A" w:rsidRPr="0091286A" w:rsidRDefault="00A9761A" w:rsidP="00A9761A">
      <w:pPr>
        <w:shd w:val="clear" w:color="auto" w:fill="FFFFFF"/>
        <w:jc w:val="right"/>
        <w:rPr>
          <w:sz w:val="28"/>
          <w:szCs w:val="28"/>
        </w:rPr>
      </w:pPr>
      <w:r w:rsidRPr="0091286A">
        <w:rPr>
          <w:sz w:val="28"/>
          <w:szCs w:val="28"/>
        </w:rPr>
        <w:t xml:space="preserve">от </w:t>
      </w:r>
      <w:r>
        <w:rPr>
          <w:sz w:val="28"/>
          <w:szCs w:val="28"/>
        </w:rPr>
        <w:t>29</w:t>
      </w:r>
      <w:r w:rsidRPr="0091286A">
        <w:rPr>
          <w:sz w:val="28"/>
          <w:szCs w:val="28"/>
        </w:rPr>
        <w:t>.01</w:t>
      </w:r>
      <w:r>
        <w:rPr>
          <w:sz w:val="28"/>
          <w:szCs w:val="28"/>
        </w:rPr>
        <w:t xml:space="preserve">.2019 </w:t>
      </w:r>
      <w:r w:rsidR="00E31862">
        <w:rPr>
          <w:sz w:val="28"/>
          <w:szCs w:val="28"/>
        </w:rPr>
        <w:t>№ 15</w:t>
      </w:r>
      <w:r w:rsidRPr="0091286A">
        <w:rPr>
          <w:sz w:val="28"/>
          <w:szCs w:val="28"/>
        </w:rPr>
        <w:t xml:space="preserve"> </w:t>
      </w:r>
    </w:p>
    <w:p w:rsidR="00A9761A" w:rsidRPr="00A9761A" w:rsidRDefault="00A9761A" w:rsidP="00A9761A">
      <w:pPr>
        <w:rPr>
          <w:sz w:val="28"/>
          <w:szCs w:val="28"/>
        </w:rPr>
      </w:pPr>
    </w:p>
    <w:p w:rsidR="00A9761A" w:rsidRPr="00A9761A" w:rsidRDefault="00A9761A" w:rsidP="00A9761A">
      <w:pPr>
        <w:rPr>
          <w:sz w:val="28"/>
          <w:szCs w:val="28"/>
        </w:rPr>
      </w:pPr>
    </w:p>
    <w:p w:rsidR="00A9761A" w:rsidRDefault="00A9761A" w:rsidP="00A9761A">
      <w:pPr>
        <w:rPr>
          <w:sz w:val="28"/>
          <w:szCs w:val="28"/>
        </w:rPr>
      </w:pPr>
    </w:p>
    <w:p w:rsidR="00A9761A" w:rsidRPr="003751B9" w:rsidRDefault="00A9761A" w:rsidP="00A9761A">
      <w:pPr>
        <w:pStyle w:val="a7"/>
        <w:jc w:val="center"/>
        <w:rPr>
          <w:b/>
          <w:sz w:val="28"/>
        </w:rPr>
      </w:pPr>
      <w:r>
        <w:rPr>
          <w:sz w:val="28"/>
          <w:szCs w:val="28"/>
        </w:rPr>
        <w:tab/>
      </w:r>
      <w:r w:rsidRPr="003751B9">
        <w:rPr>
          <w:b/>
          <w:sz w:val="28"/>
        </w:rPr>
        <w:t>Перечень</w:t>
      </w:r>
    </w:p>
    <w:p w:rsidR="00A9761A" w:rsidRDefault="00A9761A" w:rsidP="00A9761A">
      <w:pPr>
        <w:pStyle w:val="a7"/>
        <w:jc w:val="center"/>
        <w:rPr>
          <w:b/>
          <w:sz w:val="28"/>
        </w:rPr>
      </w:pPr>
      <w:r w:rsidRPr="003751B9">
        <w:rPr>
          <w:b/>
          <w:sz w:val="28"/>
        </w:rPr>
        <w:t xml:space="preserve">закрепленных </w:t>
      </w:r>
      <w:r>
        <w:rPr>
          <w:b/>
          <w:sz w:val="28"/>
        </w:rPr>
        <w:t xml:space="preserve">за консультационными центрами </w:t>
      </w:r>
      <w:r>
        <w:rPr>
          <w:b/>
          <w:sz w:val="28"/>
          <w:szCs w:val="28"/>
        </w:rPr>
        <w:t xml:space="preserve">территорий </w:t>
      </w:r>
      <w:r w:rsidRPr="003751B9">
        <w:rPr>
          <w:b/>
          <w:sz w:val="28"/>
          <w:szCs w:val="28"/>
        </w:rPr>
        <w:t xml:space="preserve">Слободского района </w:t>
      </w:r>
      <w:r>
        <w:rPr>
          <w:b/>
          <w:sz w:val="28"/>
        </w:rPr>
        <w:t xml:space="preserve">для оказания консультативной помощи </w:t>
      </w:r>
    </w:p>
    <w:p w:rsidR="00A9761A" w:rsidRPr="008E6215" w:rsidRDefault="00A9761A" w:rsidP="00A9761A">
      <w:pPr>
        <w:pStyle w:val="a7"/>
        <w:jc w:val="center"/>
        <w:rPr>
          <w:b/>
          <w:sz w:val="28"/>
        </w:rPr>
      </w:pPr>
      <w:bookmarkStart w:id="0" w:name="_GoBack"/>
      <w:bookmarkEnd w:id="0"/>
    </w:p>
    <w:tbl>
      <w:tblPr>
        <w:tblStyle w:val="a6"/>
        <w:tblW w:w="9356" w:type="dxa"/>
        <w:tblInd w:w="108" w:type="dxa"/>
        <w:tblLayout w:type="fixed"/>
        <w:tblLook w:val="04A0"/>
      </w:tblPr>
      <w:tblGrid>
        <w:gridCol w:w="284"/>
        <w:gridCol w:w="2551"/>
        <w:gridCol w:w="6521"/>
      </w:tblGrid>
      <w:tr w:rsidR="00A9761A" w:rsidRPr="003751B9" w:rsidTr="00E31862">
        <w:tc>
          <w:tcPr>
            <w:tcW w:w="284" w:type="dxa"/>
          </w:tcPr>
          <w:p w:rsidR="00A9761A" w:rsidRPr="003751B9" w:rsidRDefault="00A9761A" w:rsidP="009B6E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9761A" w:rsidRPr="003751B9" w:rsidRDefault="00A9761A" w:rsidP="009B6E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6521" w:type="dxa"/>
          </w:tcPr>
          <w:p w:rsidR="00A9761A" w:rsidRPr="003751B9" w:rsidRDefault="00A9761A" w:rsidP="009B6E7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Закрепленная территория</w:t>
            </w:r>
          </w:p>
        </w:tc>
      </w:tr>
      <w:tr w:rsidR="00A9761A" w:rsidRPr="003751B9" w:rsidTr="00E31862">
        <w:trPr>
          <w:trHeight w:val="1268"/>
        </w:trPr>
        <w:tc>
          <w:tcPr>
            <w:tcW w:w="284" w:type="dxa"/>
          </w:tcPr>
          <w:p w:rsidR="00A9761A" w:rsidRPr="003751B9" w:rsidRDefault="00A9761A" w:rsidP="009B6E7E">
            <w:pPr>
              <w:rPr>
                <w:sz w:val="28"/>
                <w:szCs w:val="28"/>
              </w:rPr>
            </w:pPr>
            <w:r w:rsidRPr="003751B9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9761A" w:rsidRPr="003751B9" w:rsidRDefault="00A9761A" w:rsidP="009B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Консультационный</w:t>
            </w:r>
            <w:r w:rsidR="00E31862">
              <w:rPr>
                <w:sz w:val="28"/>
                <w:szCs w:val="28"/>
              </w:rPr>
              <w:t xml:space="preserve"> центр </w:t>
            </w:r>
            <w:r>
              <w:rPr>
                <w:sz w:val="28"/>
                <w:szCs w:val="28"/>
              </w:rPr>
              <w:t xml:space="preserve">МКДОУ </w:t>
            </w:r>
            <w:proofErr w:type="spellStart"/>
            <w:r w:rsidR="00E31862">
              <w:rPr>
                <w:sz w:val="28"/>
                <w:szCs w:val="28"/>
              </w:rPr>
              <w:t>д</w:t>
            </w:r>
            <w:proofErr w:type="spellEnd"/>
            <w:r w:rsidR="00E31862">
              <w:rPr>
                <w:sz w:val="28"/>
                <w:szCs w:val="28"/>
              </w:rPr>
              <w:t xml:space="preserve">/с №6 пгт </w:t>
            </w:r>
            <w:r>
              <w:rPr>
                <w:sz w:val="28"/>
                <w:szCs w:val="28"/>
              </w:rPr>
              <w:t>Вахруши</w:t>
            </w:r>
          </w:p>
        </w:tc>
        <w:tc>
          <w:tcPr>
            <w:tcW w:w="6521" w:type="dxa"/>
          </w:tcPr>
          <w:p w:rsidR="00A9761A" w:rsidRPr="00A9761A" w:rsidRDefault="00A9761A" w:rsidP="009B6E7E">
            <w:pPr>
              <w:rPr>
                <w:sz w:val="26"/>
                <w:szCs w:val="26"/>
              </w:rPr>
            </w:pPr>
            <w:proofErr w:type="spellStart"/>
            <w:r w:rsidRPr="00A9761A">
              <w:rPr>
                <w:b/>
                <w:sz w:val="26"/>
                <w:szCs w:val="26"/>
              </w:rPr>
              <w:t>Бобинское</w:t>
            </w:r>
            <w:proofErr w:type="spellEnd"/>
            <w:r w:rsidRPr="00A9761A">
              <w:rPr>
                <w:b/>
                <w:sz w:val="26"/>
                <w:szCs w:val="26"/>
              </w:rPr>
              <w:t xml:space="preserve"> сельское поселение</w:t>
            </w:r>
            <w:r w:rsidRPr="00A9761A">
              <w:rPr>
                <w:sz w:val="26"/>
                <w:szCs w:val="26"/>
              </w:rPr>
              <w:t xml:space="preserve">: с. Бобино, </w:t>
            </w:r>
          </w:p>
          <w:p w:rsidR="00A9761A" w:rsidRPr="00A9761A" w:rsidRDefault="00A9761A" w:rsidP="009B6E7E">
            <w:pPr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Сапожнята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Шунки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Кассино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</w:p>
          <w:p w:rsidR="00A9761A" w:rsidRPr="00A9761A" w:rsidRDefault="00A9761A" w:rsidP="009B6E7E">
            <w:pPr>
              <w:rPr>
                <w:sz w:val="26"/>
                <w:szCs w:val="26"/>
              </w:rPr>
            </w:pPr>
            <w:proofErr w:type="gramStart"/>
            <w:r w:rsidRPr="00A9761A">
              <w:rPr>
                <w:sz w:val="26"/>
                <w:szCs w:val="26"/>
              </w:rPr>
              <w:t xml:space="preserve">дер. Заборье, дер. </w:t>
            </w:r>
            <w:proofErr w:type="spellStart"/>
            <w:r w:rsidRPr="00A9761A">
              <w:rPr>
                <w:sz w:val="26"/>
                <w:szCs w:val="26"/>
              </w:rPr>
              <w:t>Подгорена</w:t>
            </w:r>
            <w:proofErr w:type="spellEnd"/>
            <w:r w:rsidRPr="00A9761A">
              <w:rPr>
                <w:sz w:val="26"/>
                <w:szCs w:val="26"/>
              </w:rPr>
              <w:t xml:space="preserve">, дер. Малые Серовы, дер. Малые </w:t>
            </w:r>
            <w:proofErr w:type="spellStart"/>
            <w:r w:rsidRPr="00A9761A">
              <w:rPr>
                <w:sz w:val="26"/>
                <w:szCs w:val="26"/>
              </w:rPr>
              <w:t>Раскопины</w:t>
            </w:r>
            <w:proofErr w:type="spellEnd"/>
            <w:r w:rsidRPr="00A9761A">
              <w:rPr>
                <w:sz w:val="26"/>
                <w:szCs w:val="26"/>
              </w:rPr>
              <w:t xml:space="preserve">, с. Митино, дер. </w:t>
            </w:r>
            <w:proofErr w:type="spellStart"/>
            <w:r w:rsidRPr="00A9761A">
              <w:rPr>
                <w:sz w:val="26"/>
                <w:szCs w:val="26"/>
              </w:rPr>
              <w:t>Корюгино</w:t>
            </w:r>
            <w:proofErr w:type="spellEnd"/>
            <w:r w:rsidRPr="00A9761A">
              <w:rPr>
                <w:sz w:val="26"/>
                <w:szCs w:val="26"/>
              </w:rPr>
              <w:t xml:space="preserve">, дер. Вотское, дер. Воеводское, дер. Стрелковы, </w:t>
            </w:r>
            <w:proofErr w:type="gramEnd"/>
          </w:p>
          <w:p w:rsidR="00A9761A" w:rsidRPr="00A9761A" w:rsidRDefault="00A9761A" w:rsidP="009B6E7E">
            <w:pPr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Воробьи, дер. </w:t>
            </w:r>
            <w:proofErr w:type="spellStart"/>
            <w:r w:rsidRPr="00A9761A">
              <w:rPr>
                <w:sz w:val="26"/>
                <w:szCs w:val="26"/>
              </w:rPr>
              <w:t>Овсянники</w:t>
            </w:r>
            <w:proofErr w:type="spellEnd"/>
            <w:r w:rsidRPr="00A9761A">
              <w:rPr>
                <w:sz w:val="26"/>
                <w:szCs w:val="26"/>
              </w:rPr>
              <w:t xml:space="preserve">, дер. Ившины, </w:t>
            </w:r>
          </w:p>
          <w:p w:rsidR="00A9761A" w:rsidRPr="00A9761A" w:rsidRDefault="00A9761A" w:rsidP="009B6E7E">
            <w:pPr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Кисели, дер. </w:t>
            </w:r>
            <w:proofErr w:type="spellStart"/>
            <w:r w:rsidRPr="00A9761A">
              <w:rPr>
                <w:sz w:val="26"/>
                <w:szCs w:val="26"/>
              </w:rPr>
              <w:t>Кусакины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  <w:proofErr w:type="spellStart"/>
            <w:r w:rsidRPr="00A9761A">
              <w:rPr>
                <w:sz w:val="26"/>
                <w:szCs w:val="26"/>
              </w:rPr>
              <w:t>дер</w:t>
            </w:r>
            <w:proofErr w:type="gramStart"/>
            <w:r w:rsidRPr="00A9761A">
              <w:rPr>
                <w:sz w:val="26"/>
                <w:szCs w:val="26"/>
              </w:rPr>
              <w:t>.С</w:t>
            </w:r>
            <w:proofErr w:type="gramEnd"/>
            <w:r w:rsidRPr="00A9761A">
              <w:rPr>
                <w:sz w:val="26"/>
                <w:szCs w:val="26"/>
              </w:rPr>
              <w:t>еменовы,с</w:t>
            </w:r>
            <w:proofErr w:type="spellEnd"/>
            <w:r w:rsidRPr="00A9761A">
              <w:rPr>
                <w:sz w:val="26"/>
                <w:szCs w:val="26"/>
              </w:rPr>
              <w:t xml:space="preserve">. Волково, дер. </w:t>
            </w:r>
            <w:proofErr w:type="spellStart"/>
            <w:r w:rsidRPr="00A9761A">
              <w:rPr>
                <w:sz w:val="26"/>
                <w:szCs w:val="26"/>
              </w:rPr>
              <w:t>Баташи</w:t>
            </w:r>
            <w:proofErr w:type="spellEnd"/>
            <w:r w:rsidRPr="00A9761A">
              <w:rPr>
                <w:sz w:val="26"/>
                <w:szCs w:val="26"/>
              </w:rPr>
              <w:t xml:space="preserve">, дер. Боровица, </w:t>
            </w:r>
          </w:p>
          <w:p w:rsidR="00A9761A" w:rsidRPr="00A9761A" w:rsidRDefault="00A9761A" w:rsidP="009B6E7E">
            <w:pPr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Мезриха</w:t>
            </w:r>
            <w:proofErr w:type="spellEnd"/>
            <w:r w:rsidRPr="00A9761A">
              <w:rPr>
                <w:sz w:val="26"/>
                <w:szCs w:val="26"/>
              </w:rPr>
              <w:t xml:space="preserve">, дер. Большие </w:t>
            </w:r>
            <w:proofErr w:type="spellStart"/>
            <w:r w:rsidRPr="00A9761A">
              <w:rPr>
                <w:sz w:val="26"/>
                <w:szCs w:val="26"/>
              </w:rPr>
              <w:t>Сколотни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Малые </w:t>
            </w:r>
            <w:proofErr w:type="spellStart"/>
            <w:r w:rsidRPr="00A9761A">
              <w:rPr>
                <w:sz w:val="26"/>
                <w:szCs w:val="26"/>
              </w:rPr>
              <w:t>Сколотни</w:t>
            </w:r>
            <w:proofErr w:type="spellEnd"/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proofErr w:type="spellStart"/>
            <w:r w:rsidRPr="00A9761A">
              <w:rPr>
                <w:b/>
                <w:sz w:val="26"/>
                <w:szCs w:val="26"/>
              </w:rPr>
              <w:t>Шиховское</w:t>
            </w:r>
            <w:proofErr w:type="spellEnd"/>
            <w:r w:rsidRPr="00A9761A">
              <w:rPr>
                <w:b/>
                <w:sz w:val="26"/>
                <w:szCs w:val="26"/>
              </w:rPr>
              <w:t xml:space="preserve"> сельское поселение:</w:t>
            </w:r>
            <w:r w:rsidRPr="00A9761A">
              <w:rPr>
                <w:sz w:val="26"/>
                <w:szCs w:val="26"/>
              </w:rPr>
              <w:t xml:space="preserve"> дер. Шихово, 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Трушково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Зониха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Пантелеево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proofErr w:type="gramStart"/>
            <w:r w:rsidRPr="00A9761A">
              <w:rPr>
                <w:sz w:val="26"/>
                <w:szCs w:val="26"/>
              </w:rPr>
              <w:t xml:space="preserve">дер. Столбово, дер. Суворовы, дер. </w:t>
            </w:r>
            <w:proofErr w:type="spellStart"/>
            <w:r w:rsidRPr="00A9761A">
              <w:rPr>
                <w:sz w:val="26"/>
                <w:szCs w:val="26"/>
              </w:rPr>
              <w:t>Никульчино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Мошкачи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Головизнины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Сунцовы</w:t>
            </w:r>
            <w:proofErr w:type="spellEnd"/>
            <w:r w:rsidRPr="00A9761A">
              <w:rPr>
                <w:sz w:val="26"/>
                <w:szCs w:val="26"/>
              </w:rPr>
              <w:t xml:space="preserve">, дер. Бабичи, дер. Балабаны, дер. </w:t>
            </w:r>
            <w:proofErr w:type="spellStart"/>
            <w:r w:rsidRPr="00A9761A">
              <w:rPr>
                <w:sz w:val="26"/>
                <w:szCs w:val="26"/>
              </w:rPr>
              <w:t>Барамзы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  <w:proofErr w:type="gramEnd"/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Боровые, дер. Верхние </w:t>
            </w:r>
            <w:proofErr w:type="spellStart"/>
            <w:r w:rsidRPr="00A9761A">
              <w:rPr>
                <w:sz w:val="26"/>
                <w:szCs w:val="26"/>
              </w:rPr>
              <w:t>Булдаки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Заливаловы</w:t>
            </w:r>
            <w:proofErr w:type="spellEnd"/>
            <w:r w:rsidRPr="00A9761A">
              <w:rPr>
                <w:sz w:val="26"/>
                <w:szCs w:val="26"/>
              </w:rPr>
              <w:t xml:space="preserve">, дер. Конец, дер. Кузнецы, 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Лубни</w:t>
            </w:r>
            <w:proofErr w:type="spellEnd"/>
            <w:r w:rsidRPr="00A9761A">
              <w:rPr>
                <w:sz w:val="26"/>
                <w:szCs w:val="26"/>
              </w:rPr>
              <w:t xml:space="preserve">, дер. Моргуновы, дер. Навалихины, 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Нагорена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Нихние</w:t>
            </w:r>
            <w:proofErr w:type="spellEnd"/>
            <w:r w:rsidRPr="00A9761A">
              <w:rPr>
                <w:sz w:val="26"/>
                <w:szCs w:val="26"/>
              </w:rPr>
              <w:t xml:space="preserve"> </w:t>
            </w:r>
            <w:proofErr w:type="spellStart"/>
            <w:r w:rsidRPr="00A9761A">
              <w:rPr>
                <w:sz w:val="26"/>
                <w:szCs w:val="26"/>
              </w:rPr>
              <w:t>Булдаки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Подберёзы</w:t>
            </w:r>
            <w:proofErr w:type="spellEnd"/>
            <w:r w:rsidRPr="00A9761A">
              <w:rPr>
                <w:sz w:val="26"/>
                <w:szCs w:val="26"/>
              </w:rPr>
              <w:t xml:space="preserve">, дер. Рожки, дер. </w:t>
            </w:r>
            <w:proofErr w:type="spellStart"/>
            <w:r w:rsidRPr="00A9761A">
              <w:rPr>
                <w:sz w:val="26"/>
                <w:szCs w:val="26"/>
              </w:rPr>
              <w:t>Семаки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Семенихины, дер. </w:t>
            </w:r>
            <w:proofErr w:type="spellStart"/>
            <w:r w:rsidRPr="00A9761A">
              <w:rPr>
                <w:sz w:val="26"/>
                <w:szCs w:val="26"/>
              </w:rPr>
              <w:t>Силяновы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</w:p>
          <w:p w:rsidR="00A9761A" w:rsidRPr="00A9761A" w:rsidRDefault="00A9761A" w:rsidP="009B6E7E">
            <w:pPr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Суднишниковы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Шмагины</w:t>
            </w:r>
            <w:proofErr w:type="spellEnd"/>
          </w:p>
          <w:p w:rsidR="00A9761A" w:rsidRPr="00A9761A" w:rsidRDefault="00A9761A" w:rsidP="009B6E7E">
            <w:pPr>
              <w:rPr>
                <w:b/>
                <w:sz w:val="26"/>
                <w:szCs w:val="26"/>
              </w:rPr>
            </w:pPr>
            <w:r w:rsidRPr="00A9761A">
              <w:rPr>
                <w:b/>
                <w:sz w:val="26"/>
                <w:szCs w:val="26"/>
              </w:rPr>
              <w:t>пгт Вахруши</w:t>
            </w:r>
          </w:p>
          <w:p w:rsidR="00A9761A" w:rsidRPr="00A9761A" w:rsidRDefault="00A9761A" w:rsidP="009B6E7E">
            <w:pPr>
              <w:rPr>
                <w:sz w:val="26"/>
                <w:szCs w:val="26"/>
              </w:rPr>
            </w:pPr>
            <w:r w:rsidRPr="00A9761A">
              <w:rPr>
                <w:b/>
                <w:sz w:val="26"/>
                <w:szCs w:val="26"/>
              </w:rPr>
              <w:t>Ленинское сельское поселение</w:t>
            </w:r>
            <w:r w:rsidRPr="00A9761A">
              <w:rPr>
                <w:sz w:val="26"/>
                <w:szCs w:val="26"/>
              </w:rPr>
              <w:t>:</w:t>
            </w:r>
          </w:p>
          <w:p w:rsidR="00A9761A" w:rsidRPr="00A9761A" w:rsidRDefault="00A9761A" w:rsidP="009B6E7E">
            <w:pPr>
              <w:pStyle w:val="FR2"/>
              <w:ind w:left="-16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Осинцы</w:t>
            </w:r>
            <w:proofErr w:type="spellEnd"/>
            <w:r w:rsidRPr="00A9761A">
              <w:rPr>
                <w:sz w:val="26"/>
                <w:szCs w:val="26"/>
              </w:rPr>
              <w:t xml:space="preserve">, дер. Вахруши, дер. Луза, </w:t>
            </w:r>
          </w:p>
          <w:p w:rsidR="00A9761A" w:rsidRPr="00A9761A" w:rsidRDefault="00A9761A" w:rsidP="009B6E7E">
            <w:pPr>
              <w:pStyle w:val="FR2"/>
              <w:ind w:left="-16"/>
              <w:rPr>
                <w:sz w:val="26"/>
                <w:szCs w:val="26"/>
              </w:rPr>
            </w:pPr>
            <w:proofErr w:type="gramStart"/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Рубежница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Бажинцы</w:t>
            </w:r>
            <w:proofErr w:type="spellEnd"/>
            <w:r w:rsidRPr="00A9761A">
              <w:rPr>
                <w:sz w:val="26"/>
                <w:szCs w:val="26"/>
              </w:rPr>
              <w:t xml:space="preserve">, дер. Подсобное хозяйство, дер. Большие </w:t>
            </w:r>
            <w:proofErr w:type="spellStart"/>
            <w:r w:rsidRPr="00A9761A">
              <w:rPr>
                <w:sz w:val="26"/>
                <w:szCs w:val="26"/>
              </w:rPr>
              <w:t>Логуновы</w:t>
            </w:r>
            <w:proofErr w:type="spellEnd"/>
            <w:r w:rsidRPr="00A9761A">
              <w:rPr>
                <w:sz w:val="26"/>
                <w:szCs w:val="26"/>
              </w:rPr>
              <w:t xml:space="preserve">, дер. Горская Речка, дер. Чирки, дер. </w:t>
            </w:r>
            <w:proofErr w:type="spellStart"/>
            <w:r w:rsidRPr="00A9761A">
              <w:rPr>
                <w:sz w:val="26"/>
                <w:szCs w:val="26"/>
              </w:rPr>
              <w:t>Мокины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Харинцы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  <w:proofErr w:type="gramEnd"/>
          </w:p>
          <w:p w:rsidR="00A9761A" w:rsidRPr="00A9761A" w:rsidRDefault="00A9761A" w:rsidP="009B6E7E">
            <w:pPr>
              <w:pStyle w:val="FR2"/>
              <w:ind w:left="-16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Курешники</w:t>
            </w:r>
            <w:proofErr w:type="spellEnd"/>
            <w:r w:rsidRPr="00A9761A">
              <w:rPr>
                <w:sz w:val="26"/>
                <w:szCs w:val="26"/>
              </w:rPr>
              <w:t xml:space="preserve">, пос. </w:t>
            </w:r>
            <w:proofErr w:type="spellStart"/>
            <w:r w:rsidRPr="00A9761A">
              <w:rPr>
                <w:sz w:val="26"/>
                <w:szCs w:val="26"/>
              </w:rPr>
              <w:t>Чирковский</w:t>
            </w:r>
            <w:proofErr w:type="spellEnd"/>
            <w:r w:rsidRPr="00A9761A">
              <w:rPr>
                <w:sz w:val="26"/>
                <w:szCs w:val="26"/>
              </w:rPr>
              <w:t xml:space="preserve"> завод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</w:p>
        </w:tc>
      </w:tr>
      <w:tr w:rsidR="00A9761A" w:rsidRPr="00A9761A" w:rsidTr="00E31862">
        <w:trPr>
          <w:trHeight w:val="3585"/>
        </w:trPr>
        <w:tc>
          <w:tcPr>
            <w:tcW w:w="284" w:type="dxa"/>
          </w:tcPr>
          <w:p w:rsidR="00A9761A" w:rsidRPr="00A9761A" w:rsidRDefault="00A9761A" w:rsidP="009B6E7E">
            <w:pPr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551" w:type="dxa"/>
          </w:tcPr>
          <w:p w:rsidR="00A9761A" w:rsidRPr="00A9761A" w:rsidRDefault="00A9761A" w:rsidP="009B6E7E">
            <w:pPr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Консультационный центр МКДОУ </w:t>
            </w:r>
            <w:proofErr w:type="spellStart"/>
            <w:r w:rsidRPr="00A9761A">
              <w:rPr>
                <w:sz w:val="26"/>
                <w:szCs w:val="26"/>
              </w:rPr>
              <w:t>д</w:t>
            </w:r>
            <w:proofErr w:type="spellEnd"/>
            <w:r w:rsidRPr="00A9761A">
              <w:rPr>
                <w:sz w:val="26"/>
                <w:szCs w:val="26"/>
              </w:rPr>
              <w:t>/с № 1 д. Стулово</w:t>
            </w:r>
          </w:p>
        </w:tc>
        <w:tc>
          <w:tcPr>
            <w:tcW w:w="6521" w:type="dxa"/>
          </w:tcPr>
          <w:p w:rsidR="00A9761A" w:rsidRPr="00A9761A" w:rsidRDefault="00A9761A" w:rsidP="009B6E7E">
            <w:pPr>
              <w:rPr>
                <w:sz w:val="26"/>
                <w:szCs w:val="26"/>
              </w:rPr>
            </w:pPr>
            <w:proofErr w:type="gramStart"/>
            <w:r w:rsidRPr="00A9761A">
              <w:rPr>
                <w:b/>
                <w:sz w:val="26"/>
                <w:szCs w:val="26"/>
              </w:rPr>
              <w:t>Ильинское сельское поселение:</w:t>
            </w:r>
            <w:r w:rsidRPr="00A9761A">
              <w:rPr>
                <w:sz w:val="26"/>
                <w:szCs w:val="26"/>
              </w:rPr>
              <w:t xml:space="preserve"> с. Ильинское, дер. Слободка, пос. Рыбхоз, дер. Малые Касьяны </w:t>
            </w:r>
            <w:proofErr w:type="gramEnd"/>
          </w:p>
          <w:p w:rsidR="00A9761A" w:rsidRPr="00A9761A" w:rsidRDefault="00A9761A" w:rsidP="009B6E7E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A9761A">
              <w:rPr>
                <w:b/>
                <w:sz w:val="26"/>
                <w:szCs w:val="26"/>
              </w:rPr>
              <w:t>Каринское</w:t>
            </w:r>
            <w:proofErr w:type="spellEnd"/>
            <w:r w:rsidRPr="00A9761A">
              <w:rPr>
                <w:b/>
                <w:sz w:val="26"/>
                <w:szCs w:val="26"/>
              </w:rPr>
              <w:t xml:space="preserve"> сельское поселение</w:t>
            </w:r>
            <w:r w:rsidRPr="00A9761A">
              <w:rPr>
                <w:sz w:val="26"/>
                <w:szCs w:val="26"/>
              </w:rPr>
              <w:t xml:space="preserve">: с. Карино Октябрьское сельское поселение: пос. Октябрьский дер. Салтыки, дер. Понизовье, дер. </w:t>
            </w:r>
            <w:proofErr w:type="spellStart"/>
            <w:r w:rsidRPr="00A9761A">
              <w:rPr>
                <w:sz w:val="26"/>
                <w:szCs w:val="26"/>
              </w:rPr>
              <w:t>Яговкинодер</w:t>
            </w:r>
            <w:proofErr w:type="spellEnd"/>
            <w:r w:rsidRPr="00A9761A">
              <w:rPr>
                <w:sz w:val="26"/>
                <w:szCs w:val="26"/>
              </w:rPr>
              <w:t>.</w:t>
            </w:r>
            <w:proofErr w:type="gramEnd"/>
            <w:r w:rsidRPr="00A9761A">
              <w:rPr>
                <w:sz w:val="26"/>
                <w:szCs w:val="26"/>
              </w:rPr>
              <w:t xml:space="preserve"> </w:t>
            </w:r>
            <w:proofErr w:type="gramStart"/>
            <w:r w:rsidRPr="00A9761A">
              <w:rPr>
                <w:sz w:val="26"/>
                <w:szCs w:val="26"/>
              </w:rPr>
              <w:t xml:space="preserve">Светозарево, с. Роговое, дер. Верхнее </w:t>
            </w:r>
            <w:proofErr w:type="spellStart"/>
            <w:r w:rsidRPr="00A9761A">
              <w:rPr>
                <w:sz w:val="26"/>
                <w:szCs w:val="26"/>
              </w:rPr>
              <w:t>Мочагино</w:t>
            </w:r>
            <w:proofErr w:type="spellEnd"/>
            <w:r w:rsidRPr="00A9761A">
              <w:rPr>
                <w:sz w:val="26"/>
                <w:szCs w:val="26"/>
              </w:rPr>
              <w:t xml:space="preserve">, дер. Нижнее </w:t>
            </w:r>
            <w:proofErr w:type="spellStart"/>
            <w:r w:rsidRPr="00A9761A">
              <w:rPr>
                <w:sz w:val="26"/>
                <w:szCs w:val="26"/>
              </w:rPr>
              <w:t>Мочагино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Красногорье</w:t>
            </w:r>
            <w:proofErr w:type="spellEnd"/>
            <w:r w:rsidRPr="00A9761A">
              <w:rPr>
                <w:sz w:val="26"/>
                <w:szCs w:val="26"/>
              </w:rPr>
              <w:t xml:space="preserve">, дер. Пески, дер. </w:t>
            </w:r>
            <w:proofErr w:type="spellStart"/>
            <w:r w:rsidRPr="00A9761A">
              <w:rPr>
                <w:sz w:val="26"/>
                <w:szCs w:val="26"/>
              </w:rPr>
              <w:t>Бурино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Омсино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Ужоговица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Бажгалы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Боронскоес</w:t>
            </w:r>
            <w:proofErr w:type="spellEnd"/>
            <w:r w:rsidRPr="00A9761A">
              <w:rPr>
                <w:sz w:val="26"/>
                <w:szCs w:val="26"/>
              </w:rPr>
              <w:t>.</w:t>
            </w:r>
            <w:proofErr w:type="gramEnd"/>
            <w:r w:rsidRPr="00A9761A">
              <w:rPr>
                <w:sz w:val="26"/>
                <w:szCs w:val="26"/>
              </w:rPr>
              <w:t xml:space="preserve"> Закаринье, дер. </w:t>
            </w:r>
            <w:proofErr w:type="spellStart"/>
            <w:r w:rsidRPr="00A9761A">
              <w:rPr>
                <w:sz w:val="26"/>
                <w:szCs w:val="26"/>
              </w:rPr>
              <w:t>Шаболинское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gramStart"/>
            <w:r w:rsidRPr="00A9761A">
              <w:rPr>
                <w:sz w:val="26"/>
                <w:szCs w:val="26"/>
              </w:rPr>
              <w:t>Спасское</w:t>
            </w:r>
            <w:proofErr w:type="gramEnd"/>
            <w:r w:rsidRPr="00A9761A">
              <w:rPr>
                <w:sz w:val="26"/>
                <w:szCs w:val="26"/>
              </w:rPr>
              <w:t>, дер. Ярославль</w:t>
            </w:r>
          </w:p>
          <w:p w:rsidR="00A9761A" w:rsidRPr="00A9761A" w:rsidRDefault="00A9761A" w:rsidP="009B6E7E">
            <w:pPr>
              <w:ind w:left="-44"/>
              <w:rPr>
                <w:sz w:val="26"/>
                <w:szCs w:val="26"/>
              </w:rPr>
            </w:pPr>
            <w:proofErr w:type="spellStart"/>
            <w:r w:rsidRPr="00A9761A">
              <w:rPr>
                <w:b/>
                <w:sz w:val="26"/>
                <w:szCs w:val="26"/>
              </w:rPr>
              <w:t>Стуловское</w:t>
            </w:r>
            <w:proofErr w:type="spellEnd"/>
            <w:r w:rsidRPr="00A9761A">
              <w:rPr>
                <w:b/>
                <w:sz w:val="26"/>
                <w:szCs w:val="26"/>
              </w:rPr>
              <w:t xml:space="preserve"> сельское поселение</w:t>
            </w:r>
            <w:r w:rsidRPr="00A9761A">
              <w:rPr>
                <w:sz w:val="26"/>
                <w:szCs w:val="26"/>
              </w:rPr>
              <w:t xml:space="preserve">: дер. Стулово, </w:t>
            </w:r>
          </w:p>
          <w:p w:rsidR="00A9761A" w:rsidRPr="00A9761A" w:rsidRDefault="00A9761A" w:rsidP="009B6E7E">
            <w:pPr>
              <w:ind w:left="-44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Воробьи, дер. Зотовы, дер. Нижние </w:t>
            </w:r>
            <w:proofErr w:type="spellStart"/>
            <w:r w:rsidRPr="00A9761A">
              <w:rPr>
                <w:sz w:val="26"/>
                <w:szCs w:val="26"/>
              </w:rPr>
              <w:t>Кропачи</w:t>
            </w:r>
            <w:proofErr w:type="spellEnd"/>
            <w:r w:rsidRPr="00A9761A">
              <w:rPr>
                <w:sz w:val="26"/>
                <w:szCs w:val="26"/>
              </w:rPr>
              <w:t>, дер</w:t>
            </w:r>
            <w:proofErr w:type="gramStart"/>
            <w:r w:rsidRPr="00A9761A">
              <w:rPr>
                <w:sz w:val="26"/>
                <w:szCs w:val="26"/>
              </w:rPr>
              <w:t>.С</w:t>
            </w:r>
            <w:proofErr w:type="gramEnd"/>
            <w:r w:rsidRPr="00A9761A">
              <w:rPr>
                <w:sz w:val="26"/>
                <w:szCs w:val="26"/>
              </w:rPr>
              <w:t xml:space="preserve">итники, дер. </w:t>
            </w:r>
            <w:proofErr w:type="spellStart"/>
            <w:r w:rsidRPr="00A9761A">
              <w:rPr>
                <w:sz w:val="26"/>
                <w:szCs w:val="26"/>
              </w:rPr>
              <w:t>Щуково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Бакули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</w:p>
          <w:p w:rsidR="00A9761A" w:rsidRPr="00A9761A" w:rsidRDefault="00A9761A" w:rsidP="009B6E7E">
            <w:pPr>
              <w:ind w:left="-3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Деньгины, дер. </w:t>
            </w:r>
            <w:proofErr w:type="spellStart"/>
            <w:r w:rsidRPr="00A9761A">
              <w:rPr>
                <w:sz w:val="26"/>
                <w:szCs w:val="26"/>
              </w:rPr>
              <w:t>Зяблицы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Радионовопос</w:t>
            </w:r>
            <w:proofErr w:type="spellEnd"/>
            <w:r w:rsidRPr="00A9761A">
              <w:rPr>
                <w:sz w:val="26"/>
                <w:szCs w:val="26"/>
              </w:rPr>
              <w:t xml:space="preserve">. Сухоборка, дер. Перекоп, пос. </w:t>
            </w:r>
            <w:proofErr w:type="spellStart"/>
            <w:r w:rsidRPr="00A9761A">
              <w:rPr>
                <w:sz w:val="26"/>
                <w:szCs w:val="26"/>
              </w:rPr>
              <w:t>Осарт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  <w:proofErr w:type="spellStart"/>
            <w:r w:rsidRPr="00A9761A">
              <w:rPr>
                <w:sz w:val="26"/>
                <w:szCs w:val="26"/>
              </w:rPr>
              <w:t>с</w:t>
            </w:r>
            <w:proofErr w:type="gramStart"/>
            <w:r w:rsidRPr="00A9761A">
              <w:rPr>
                <w:sz w:val="26"/>
                <w:szCs w:val="26"/>
              </w:rPr>
              <w:t>.К</w:t>
            </w:r>
            <w:proofErr w:type="gramEnd"/>
            <w:r w:rsidRPr="00A9761A">
              <w:rPr>
                <w:sz w:val="26"/>
                <w:szCs w:val="26"/>
              </w:rPr>
              <w:t>азаньдер</w:t>
            </w:r>
            <w:proofErr w:type="spellEnd"/>
            <w:r w:rsidRPr="00A9761A">
              <w:rPr>
                <w:sz w:val="26"/>
                <w:szCs w:val="26"/>
              </w:rPr>
              <w:t>.</w:t>
            </w:r>
          </w:p>
          <w:p w:rsidR="00A9761A" w:rsidRPr="00A9761A" w:rsidRDefault="00A9761A" w:rsidP="009B6E7E">
            <w:pPr>
              <w:ind w:left="-30"/>
              <w:rPr>
                <w:sz w:val="26"/>
                <w:szCs w:val="26"/>
              </w:rPr>
            </w:pPr>
            <w:proofErr w:type="spellStart"/>
            <w:r w:rsidRPr="00A9761A">
              <w:rPr>
                <w:b/>
                <w:sz w:val="26"/>
                <w:szCs w:val="26"/>
              </w:rPr>
              <w:t>Шестаковское</w:t>
            </w:r>
            <w:proofErr w:type="spellEnd"/>
            <w:r w:rsidRPr="00A9761A">
              <w:rPr>
                <w:b/>
                <w:sz w:val="26"/>
                <w:szCs w:val="26"/>
              </w:rPr>
              <w:t xml:space="preserve"> сельское </w:t>
            </w:r>
            <w:proofErr w:type="spellStart"/>
            <w:r w:rsidRPr="00A9761A">
              <w:rPr>
                <w:b/>
                <w:sz w:val="26"/>
                <w:szCs w:val="26"/>
              </w:rPr>
              <w:t>поселение</w:t>
            </w:r>
            <w:r w:rsidRPr="00A9761A">
              <w:rPr>
                <w:sz w:val="26"/>
                <w:szCs w:val="26"/>
              </w:rPr>
              <w:t>Залесье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  <w:proofErr w:type="spellStart"/>
            <w:r w:rsidRPr="00A9761A">
              <w:rPr>
                <w:sz w:val="26"/>
                <w:szCs w:val="26"/>
              </w:rPr>
              <w:t>пос</w:t>
            </w:r>
            <w:proofErr w:type="gramStart"/>
            <w:r w:rsidRPr="00A9761A">
              <w:rPr>
                <w:sz w:val="26"/>
                <w:szCs w:val="26"/>
              </w:rPr>
              <w:t>.Л</w:t>
            </w:r>
            <w:proofErr w:type="gramEnd"/>
            <w:r w:rsidRPr="00A9761A">
              <w:rPr>
                <w:sz w:val="26"/>
                <w:szCs w:val="26"/>
              </w:rPr>
              <w:t>етский</w:t>
            </w:r>
            <w:proofErr w:type="spellEnd"/>
            <w:r w:rsidRPr="00A9761A">
              <w:rPr>
                <w:sz w:val="26"/>
                <w:szCs w:val="26"/>
              </w:rPr>
              <w:t xml:space="preserve"> рейд, с.Шестаково, с. Лекма, </w:t>
            </w:r>
            <w:proofErr w:type="spellStart"/>
            <w:r w:rsidRPr="00A9761A">
              <w:rPr>
                <w:sz w:val="26"/>
                <w:szCs w:val="26"/>
              </w:rPr>
              <w:t>дер.Фаришонки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  <w:proofErr w:type="spellStart"/>
            <w:r w:rsidRPr="00A9761A">
              <w:rPr>
                <w:sz w:val="26"/>
                <w:szCs w:val="26"/>
              </w:rPr>
              <w:t>дер.Колодкины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</w:p>
          <w:p w:rsidR="00A9761A" w:rsidRPr="00A9761A" w:rsidRDefault="00A9761A" w:rsidP="009B6E7E">
            <w:pPr>
              <w:ind w:left="-3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Черная Гора, дер. Белая Гора, </w:t>
            </w:r>
          </w:p>
          <w:p w:rsidR="00A9761A" w:rsidRPr="00A9761A" w:rsidRDefault="00A9761A" w:rsidP="009B6E7E">
            <w:pPr>
              <w:ind w:left="-30"/>
              <w:rPr>
                <w:sz w:val="26"/>
                <w:szCs w:val="26"/>
              </w:rPr>
            </w:pPr>
            <w:r w:rsidRPr="00A9761A">
              <w:rPr>
                <w:sz w:val="26"/>
                <w:szCs w:val="26"/>
              </w:rPr>
              <w:t xml:space="preserve">дер. </w:t>
            </w:r>
            <w:proofErr w:type="spellStart"/>
            <w:r w:rsidRPr="00A9761A">
              <w:rPr>
                <w:sz w:val="26"/>
                <w:szCs w:val="26"/>
              </w:rPr>
              <w:t>Тороповщина</w:t>
            </w:r>
            <w:proofErr w:type="spellEnd"/>
            <w:r w:rsidRPr="00A9761A">
              <w:rPr>
                <w:sz w:val="26"/>
                <w:szCs w:val="26"/>
              </w:rPr>
              <w:t xml:space="preserve">, дер. Лопари, дер. Мяконьки, </w:t>
            </w:r>
          </w:p>
          <w:p w:rsidR="00A9761A" w:rsidRPr="00A9761A" w:rsidRDefault="00A9761A" w:rsidP="009B6E7E">
            <w:pPr>
              <w:ind w:left="-30"/>
              <w:rPr>
                <w:sz w:val="26"/>
                <w:szCs w:val="26"/>
              </w:rPr>
            </w:pPr>
            <w:proofErr w:type="spellStart"/>
            <w:r w:rsidRPr="00A9761A">
              <w:rPr>
                <w:b/>
                <w:sz w:val="26"/>
                <w:szCs w:val="26"/>
              </w:rPr>
              <w:t>Денисовское</w:t>
            </w:r>
            <w:proofErr w:type="spellEnd"/>
            <w:r w:rsidRPr="00A9761A">
              <w:rPr>
                <w:b/>
                <w:sz w:val="26"/>
                <w:szCs w:val="26"/>
              </w:rPr>
              <w:t xml:space="preserve"> сельское поселение</w:t>
            </w:r>
            <w:r w:rsidRPr="00A9761A">
              <w:rPr>
                <w:sz w:val="26"/>
                <w:szCs w:val="26"/>
              </w:rPr>
              <w:t xml:space="preserve">: дер. Пушкари, </w:t>
            </w:r>
            <w:proofErr w:type="spellStart"/>
            <w:r w:rsidRPr="00A9761A">
              <w:rPr>
                <w:sz w:val="26"/>
                <w:szCs w:val="26"/>
              </w:rPr>
              <w:t>дер</w:t>
            </w:r>
            <w:proofErr w:type="gramStart"/>
            <w:r w:rsidRPr="00A9761A">
              <w:rPr>
                <w:sz w:val="26"/>
                <w:szCs w:val="26"/>
              </w:rPr>
              <w:t>.М</w:t>
            </w:r>
            <w:proofErr w:type="gramEnd"/>
            <w:r w:rsidRPr="00A9761A">
              <w:rPr>
                <w:sz w:val="26"/>
                <w:szCs w:val="26"/>
              </w:rPr>
              <w:t>итинцы</w:t>
            </w:r>
            <w:proofErr w:type="spellEnd"/>
            <w:r w:rsidRPr="00A9761A">
              <w:rPr>
                <w:sz w:val="26"/>
                <w:szCs w:val="26"/>
              </w:rPr>
              <w:t xml:space="preserve">, дер. Чирки, дер. Денисовы, </w:t>
            </w:r>
            <w:proofErr w:type="spellStart"/>
            <w:r w:rsidRPr="00A9761A">
              <w:rPr>
                <w:sz w:val="26"/>
                <w:szCs w:val="26"/>
              </w:rPr>
              <w:t>дер.Ерусалим</w:t>
            </w:r>
            <w:proofErr w:type="spellEnd"/>
            <w:r w:rsidRPr="00A9761A">
              <w:rPr>
                <w:sz w:val="26"/>
                <w:szCs w:val="26"/>
              </w:rPr>
              <w:t xml:space="preserve">, дер. Карповы, дер. </w:t>
            </w:r>
            <w:proofErr w:type="spellStart"/>
            <w:r w:rsidRPr="00A9761A">
              <w:rPr>
                <w:sz w:val="26"/>
                <w:szCs w:val="26"/>
              </w:rPr>
              <w:t>Стеклофилины</w:t>
            </w:r>
            <w:proofErr w:type="spellEnd"/>
            <w:r w:rsidRPr="00A9761A">
              <w:rPr>
                <w:sz w:val="26"/>
                <w:szCs w:val="26"/>
              </w:rPr>
              <w:t xml:space="preserve">, </w:t>
            </w:r>
            <w:proofErr w:type="spellStart"/>
            <w:r w:rsidRPr="00A9761A">
              <w:rPr>
                <w:sz w:val="26"/>
                <w:szCs w:val="26"/>
              </w:rPr>
              <w:t>дер.ВерхниеКропачи</w:t>
            </w:r>
            <w:proofErr w:type="spellEnd"/>
            <w:r w:rsidRPr="00A9761A">
              <w:rPr>
                <w:sz w:val="26"/>
                <w:szCs w:val="26"/>
              </w:rPr>
              <w:t xml:space="preserve">, дер. </w:t>
            </w:r>
            <w:proofErr w:type="spellStart"/>
            <w:r w:rsidRPr="00A9761A">
              <w:rPr>
                <w:sz w:val="26"/>
                <w:szCs w:val="26"/>
              </w:rPr>
              <w:t>Беляевская</w:t>
            </w:r>
            <w:proofErr w:type="spellEnd"/>
            <w:r w:rsidRPr="00A9761A">
              <w:rPr>
                <w:sz w:val="26"/>
                <w:szCs w:val="26"/>
              </w:rPr>
              <w:t xml:space="preserve">, дер.Скоковы, дер. </w:t>
            </w:r>
            <w:proofErr w:type="spellStart"/>
            <w:r w:rsidRPr="00A9761A">
              <w:rPr>
                <w:sz w:val="26"/>
                <w:szCs w:val="26"/>
              </w:rPr>
              <w:t>Сколотни</w:t>
            </w:r>
            <w:proofErr w:type="spellEnd"/>
            <w:r w:rsidRPr="00A9761A">
              <w:rPr>
                <w:sz w:val="26"/>
                <w:szCs w:val="26"/>
              </w:rPr>
              <w:t>, дер. Стёпкины, с. Совье, дер.Слободка</w:t>
            </w:r>
          </w:p>
          <w:p w:rsidR="00A9761A" w:rsidRPr="00A9761A" w:rsidRDefault="00A9761A" w:rsidP="009B6E7E">
            <w:pPr>
              <w:ind w:left="-30"/>
              <w:rPr>
                <w:sz w:val="26"/>
                <w:szCs w:val="26"/>
              </w:rPr>
            </w:pPr>
            <w:proofErr w:type="spellStart"/>
            <w:r w:rsidRPr="00A9761A">
              <w:rPr>
                <w:b/>
                <w:sz w:val="26"/>
                <w:szCs w:val="26"/>
              </w:rPr>
              <w:t>Озерницкое</w:t>
            </w:r>
            <w:proofErr w:type="spellEnd"/>
            <w:r w:rsidRPr="00A9761A">
              <w:rPr>
                <w:b/>
                <w:sz w:val="26"/>
                <w:szCs w:val="26"/>
              </w:rPr>
              <w:t xml:space="preserve"> сельское поселение</w:t>
            </w:r>
            <w:r w:rsidRPr="00A9761A">
              <w:rPr>
                <w:sz w:val="26"/>
                <w:szCs w:val="26"/>
              </w:rPr>
              <w:t>: пос</w:t>
            </w:r>
            <w:proofErr w:type="gramStart"/>
            <w:r w:rsidRPr="00A9761A">
              <w:rPr>
                <w:sz w:val="26"/>
                <w:szCs w:val="26"/>
              </w:rPr>
              <w:t>.Ц</w:t>
            </w:r>
            <w:proofErr w:type="gramEnd"/>
            <w:r w:rsidRPr="00A9761A">
              <w:rPr>
                <w:sz w:val="26"/>
                <w:szCs w:val="26"/>
              </w:rPr>
              <w:t xml:space="preserve">ентральный, дер. Рычажное, пос. </w:t>
            </w:r>
            <w:proofErr w:type="spellStart"/>
            <w:r w:rsidRPr="00A9761A">
              <w:rPr>
                <w:sz w:val="26"/>
                <w:szCs w:val="26"/>
              </w:rPr>
              <w:t>Разъезд,с</w:t>
            </w:r>
            <w:proofErr w:type="spellEnd"/>
            <w:r w:rsidRPr="00A9761A">
              <w:rPr>
                <w:sz w:val="26"/>
                <w:szCs w:val="26"/>
              </w:rPr>
              <w:t xml:space="preserve">. </w:t>
            </w:r>
            <w:proofErr w:type="spellStart"/>
            <w:r w:rsidRPr="00A9761A">
              <w:rPr>
                <w:sz w:val="26"/>
                <w:szCs w:val="26"/>
              </w:rPr>
              <w:t>Холуново</w:t>
            </w:r>
            <w:proofErr w:type="spellEnd"/>
            <w:r w:rsidRPr="00A9761A">
              <w:rPr>
                <w:sz w:val="26"/>
                <w:szCs w:val="26"/>
              </w:rPr>
              <w:t xml:space="preserve">, дер. Дворец, дер. </w:t>
            </w:r>
            <w:proofErr w:type="spellStart"/>
            <w:r w:rsidRPr="00A9761A">
              <w:rPr>
                <w:sz w:val="26"/>
                <w:szCs w:val="26"/>
              </w:rPr>
              <w:t>Тиминцы</w:t>
            </w:r>
            <w:proofErr w:type="spellEnd"/>
            <w:r w:rsidRPr="00A9761A">
              <w:rPr>
                <w:sz w:val="26"/>
                <w:szCs w:val="26"/>
              </w:rPr>
              <w:t>, дер. Юксеево.</w:t>
            </w:r>
          </w:p>
          <w:p w:rsidR="00A9761A" w:rsidRPr="00A9761A" w:rsidRDefault="00A9761A" w:rsidP="009B6E7E">
            <w:pPr>
              <w:pStyle w:val="FR2"/>
              <w:ind w:left="0"/>
              <w:rPr>
                <w:sz w:val="26"/>
                <w:szCs w:val="26"/>
              </w:rPr>
            </w:pPr>
          </w:p>
          <w:p w:rsidR="00A9761A" w:rsidRPr="00A9761A" w:rsidRDefault="00A9761A" w:rsidP="009B6E7E">
            <w:pPr>
              <w:rPr>
                <w:sz w:val="26"/>
                <w:szCs w:val="26"/>
              </w:rPr>
            </w:pPr>
          </w:p>
        </w:tc>
      </w:tr>
    </w:tbl>
    <w:p w:rsidR="00A9761A" w:rsidRPr="00A9761A" w:rsidRDefault="00A9761A" w:rsidP="00A9761A">
      <w:pPr>
        <w:spacing w:line="360" w:lineRule="auto"/>
        <w:ind w:firstLine="709"/>
        <w:jc w:val="both"/>
        <w:rPr>
          <w:sz w:val="26"/>
          <w:szCs w:val="26"/>
        </w:rPr>
      </w:pPr>
    </w:p>
    <w:p w:rsidR="00A9761A" w:rsidRPr="00455934" w:rsidRDefault="00A9761A" w:rsidP="00A9761A">
      <w:pPr>
        <w:jc w:val="both"/>
        <w:rPr>
          <w:sz w:val="28"/>
          <w:szCs w:val="28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Default="00A9761A" w:rsidP="00A9761A">
      <w:pPr>
        <w:pStyle w:val="a5"/>
        <w:spacing w:after="0"/>
        <w:ind w:left="360"/>
        <w:jc w:val="both"/>
        <w:rPr>
          <w:rFonts w:ascii="Times New Roman" w:hAnsi="Times New Roman" w:cs="Times New Roman"/>
        </w:rPr>
      </w:pPr>
    </w:p>
    <w:p w:rsidR="00A9761A" w:rsidRPr="008E6215" w:rsidRDefault="00A9761A" w:rsidP="00A9761A">
      <w:pPr>
        <w:jc w:val="both"/>
      </w:pPr>
    </w:p>
    <w:p w:rsidR="00A9761A" w:rsidRPr="00A9761A" w:rsidRDefault="00A9761A" w:rsidP="00A9761A">
      <w:pPr>
        <w:tabs>
          <w:tab w:val="left" w:pos="2452"/>
        </w:tabs>
        <w:ind w:right="141"/>
        <w:rPr>
          <w:sz w:val="28"/>
          <w:szCs w:val="28"/>
        </w:rPr>
      </w:pPr>
    </w:p>
    <w:sectPr w:rsidR="00A9761A" w:rsidRPr="00A9761A" w:rsidSect="00E8488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DC346C"/>
    <w:rsid w:val="000A5903"/>
    <w:rsid w:val="000C684F"/>
    <w:rsid w:val="001566C2"/>
    <w:rsid w:val="001A5AA4"/>
    <w:rsid w:val="00217725"/>
    <w:rsid w:val="00356738"/>
    <w:rsid w:val="00420914"/>
    <w:rsid w:val="00451E73"/>
    <w:rsid w:val="00490EF1"/>
    <w:rsid w:val="005124C0"/>
    <w:rsid w:val="00585C98"/>
    <w:rsid w:val="006503CC"/>
    <w:rsid w:val="006A4543"/>
    <w:rsid w:val="0071496F"/>
    <w:rsid w:val="008857AF"/>
    <w:rsid w:val="009D2021"/>
    <w:rsid w:val="00A9761A"/>
    <w:rsid w:val="00B278AE"/>
    <w:rsid w:val="00CB1DC9"/>
    <w:rsid w:val="00DC346C"/>
    <w:rsid w:val="00E31862"/>
    <w:rsid w:val="00E84887"/>
    <w:rsid w:val="00FF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C346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DC34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DC34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A9761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6">
    <w:name w:val="Table Grid"/>
    <w:basedOn w:val="a1"/>
    <w:uiPriority w:val="59"/>
    <w:rsid w:val="00A9761A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9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A9761A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ascii="Times New Roman" w:eastAsia="Times New Roman" w:hAnsi="Times New Roman" w:cs="Times New Roman"/>
      <w:sz w:val="12"/>
      <w:szCs w:val="1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3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2019-01-30T05:14:00Z</cp:lastPrinted>
  <dcterms:created xsi:type="dcterms:W3CDTF">2019-01-29T08:14:00Z</dcterms:created>
  <dcterms:modified xsi:type="dcterms:W3CDTF">2019-01-30T05:16:00Z</dcterms:modified>
</cp:coreProperties>
</file>